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con Operaciones Aditivas y Multiplicativas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educación básica identifican y utilizan el valor posicional en números naturales, así como su capacidad para explicar, representar, justificar y elaborar situaciones problemáticas relacionadas con escrituras aditivas y multiplicativas.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con Operaciones Aditivas y Multiplicativas</w:t>
      </w:r>
    </w:p>
    <w:p>
      <w:pPr/>
      <w:r>
        <w:rPr/>
        <w:t xml:space="preserve">Esta rúbrica está diseñada para evaluar cómo los estudiantes de educación básica identifican y utilizan el valor posicional en números naturales, así como su capacidad para explicar, representar, justificar y elaborar situaciones problemáticas relacionadas con escrituras aditivas y multiplicativas.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valor posicional de cifras en números naturales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el valor posicional de todas las cifras en números naturales complejos y explica su significado claramente.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valor posicional en la mayoría de las cifras, con mínimas confusiones en casos complejos.</w:t>
            </w:r>
          </w:p>
        </w:tc>
        <w:tc>
          <w:tcPr>
            <w:noWrap/>
          </w:tcPr>
          <w:p>
            <w:pPr/>
            <w:r>
              <w:rPr/>
              <w:t xml:space="preserve">Reconoce el valor posicional en números simples, pero presenta errores o confusiones en números más grandes.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valor posicional o lo hace de forma confusa e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valor posicional y escrituras aditivas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el valor posicional se refleja en las escrituras aditivas, usando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ejemplos adecuados, aunque con menor profundidad o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ejemplos limitados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irrelevante respecto a la relación entre valor posicional y escrituras aditivas.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valor posicional y escrituras multiplicativas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valor posicional se traduce en escrituras multiplicativas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ejemplos, aunque algunas conexiones pueden ser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Brinda una explicación superficial o con errores sobre la relación entre valor posicional y escrituras multiplicativas.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la relación entre valor posicional y escrituras multiplicativas.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números mediante escrituras aditivas y multiplicativas</w:t>
            </w:r>
          </w:p>
        </w:tc>
        <w:tc>
          <w:tcPr>
            <w:noWrap/>
          </w:tcPr>
          <w:p>
            <w:pPr/>
            <w:r>
              <w:rPr/>
              <w:t xml:space="preserve">Representa números usando ambas escrituras correctamente, identificando y explicando semejanzas y diferencias con claridad.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adecuadas con algunas imprecisiones o limitaciones en la explicación de semejanzas y diferencias.</w:t>
            </w:r>
          </w:p>
        </w:tc>
        <w:tc>
          <w:tcPr>
            <w:noWrap/>
          </w:tcPr>
          <w:p>
            <w:pPr/>
            <w:r>
              <w:rPr/>
              <w:t xml:space="preserve">Representa números usando una de las escrituras de forma básica y con poca claridad en las diferencias y semejanzas.</w:t>
            </w:r>
          </w:p>
        </w:tc>
        <w:tc>
          <w:tcPr>
            <w:noWrap/>
          </w:tcPr>
          <w:p>
            <w:pPr/>
            <w:r>
              <w:rPr/>
              <w:t xml:space="preserve">No representa números correctamente ni distingue entre escrituras aditivas y multiplicativas.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validez de escrituras aditivas a partir del valor posicional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claros y correctos por qué las escrituras aditivas son válidas según el valor posicional.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válidas pero con explicaciones menos detalladas o completas.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simples o parcialmente correctas,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 validez de las escrituras aditivas o la justificación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validez de escrituras multiplicativas a partir del valor posicional</w:t>
            </w:r>
          </w:p>
        </w:tc>
        <w:tc>
          <w:tcPr>
            <w:noWrap/>
          </w:tcPr>
          <w:p>
            <w:pPr/>
            <w:r>
              <w:rPr/>
              <w:t xml:space="preserve">Justifica correctamente la validez de escrituras multiplicativas fundamentándose en el valor posicional con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una justificación adecuada aunque con menor profundidad o ejemplos menos precisos.</w:t>
            </w:r>
          </w:p>
        </w:tc>
        <w:tc>
          <w:tcPr>
            <w:noWrap/>
          </w:tcPr>
          <w:p>
            <w:pPr/>
            <w:r>
              <w:rPr/>
              <w:t xml:space="preserve">Realiza justificaciones superficiales o con errores conceptuales en relación al valor posicional.</w:t>
            </w:r>
          </w:p>
        </w:tc>
        <w:tc>
          <w:tcPr>
            <w:noWrap/>
          </w:tcPr>
          <w:p>
            <w:pPr/>
            <w:r>
              <w:rPr/>
              <w:t xml:space="preserve">No logra justificar o la justificación es errónea respecto a las escrituras multiplicativas.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situaciones problemáticas que utilizan escrituras aditivas y multiplicativas</w:t>
            </w:r>
          </w:p>
        </w:tc>
        <w:tc>
          <w:tcPr>
            <w:noWrap/>
          </w:tcPr>
          <w:p>
            <w:pPr/>
            <w:r>
              <w:rPr/>
              <w:t xml:space="preserve">Crea problemas originales y relevantes que integran correctamente ambas escrituras y reflejan situaciones de la vida cotidiana.</w:t>
            </w:r>
          </w:p>
        </w:tc>
        <w:tc>
          <w:tcPr>
            <w:noWrap/>
          </w:tcPr>
          <w:p>
            <w:pPr/>
            <w:r>
              <w:rPr/>
              <w:t xml:space="preserve">Elabora problemas adecuados que incluyen escrituras aditivas y multiplicativas, aunque con menor creatividad o complejidad.</w:t>
            </w:r>
          </w:p>
        </w:tc>
        <w:tc>
          <w:tcPr>
            <w:noWrap/>
          </w:tcPr>
          <w:p>
            <w:pPr/>
            <w:r>
              <w:rPr/>
              <w:t xml:space="preserve">Genera problemas simples que usan una sola escritura o presentan poca relación con situaciones reales.</w:t>
            </w:r>
          </w:p>
        </w:tc>
        <w:tc>
          <w:tcPr>
            <w:noWrap/>
          </w:tcPr>
          <w:p>
            <w:pPr/>
            <w:r>
              <w:rPr/>
              <w:t xml:space="preserve">No elabora problemas o los crea sin relación clara con las escrituras aditivas y multiplicativas.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y simbología en las escrituras</w:t>
            </w:r>
          </w:p>
        </w:tc>
        <w:tc>
          <w:tcPr>
            <w:noWrap/>
          </w:tcPr>
          <w:p>
            <w:pPr/>
            <w:r>
              <w:rPr/>
              <w:t xml:space="preserve">Utiliza el lenguaje y símbolos matemáticos con precisión y coherencia en todas las representaciones y explicaciones.</w:t>
            </w:r>
          </w:p>
        </w:tc>
        <w:tc>
          <w:tcPr>
            <w:noWrap/>
          </w:tcPr>
          <w:p>
            <w:pPr/>
            <w:r>
              <w:rPr/>
              <w:t xml:space="preserve">Usa correctamente el lenguaje y símbolos,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el lenguaje y símbolos de forma limitada o con errores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Emplea incorrectamente el lenguaje o símbolos, generando confusión o errores graves en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2026-09-25T20:27:19-05:00</dcterms:created>
  <dcterms:modified xsi:type="dcterms:W3CDTF">2026-09-25T20:27:19-05:00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