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Healthy Food & Responsible Habits, Numbers 1–1000 y Gramática Básica en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el desempeño de estudiantes de primaria (6-11 años) en los contenidos de alimentación saludable, hábitos responsables, números, sustantivos contables e incontables, uso de expresiones cuantitativas, y presente progresivo en inglés, alineada con los objetivos EFL indicados.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Healthy Food & Responsible Habits, Numbers 1–1000 y Gramática Básica en Inglés</w:t></w:r></w:p><w:p><w:pPr/><w:r><w:rPr/><w:t xml:space="preserve">Esta rúbrica evalúa de manera detallada el desempeño de estudiantes de primaria (6-11 años) en los contenidos de alimentación saludable, hábitos responsables, números, sustantivos contables e incontables, uso de expresiones cuantitativas, y presente progresivo en inglés, alineada con los objetivos EFL indicados.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Reconocimiento y aplicación de hábitos responsables relacionados con la alimentación y el entorno escolar y doméstico (EFL 3.1.2)</w:t></w:r></w:p></w:tc><w:tc><w:tcPr><w:noWrap/></w:tcPr><w:p><w:pPr/><w:r><w:rPr/><w:t xml:space="preserve">Identifica y explica claramente hábitos saludables y responsables, relacionándolos con su entorno de forma precisa y coherente.</w:t></w:r></w:p></w:tc><w:tc><w:tcPr><w:noWrap/></w:tcPr><w:p><w:pPr/><w:r><w:rPr/><w:t xml:space="preserve">Identifica hábitos saludables y responsables con algunas explicaciones, aunque con detalles limitados.</w:t></w:r></w:p></w:tc><w:tc><w:tcPr><w:noWrap/></w:tcPr><w:p><w:pPr/><w:r><w:rPr/><w:t xml:space="preserve">Reconoce algunos hábitos saludables pero con confusión o falta de relación clara con su entorno.</w:t></w:r></w:p></w:tc><w:tc><w:tcPr><w:noWrap/></w:tcPr><w:p><w:pPr/><w:r><w:rPr/><w:t xml:space="preserve">No logra identificar hábitos saludables ni establecer relación con su entorno.</w:t></w:r></w:p></w:tc></w:tr><w:tr><w:trPr/><w:tc><w:tcPr><w:noWrap/></w:tcPr><w:p><w:pPr/><w:r><w:rPr/><w:t xml:space="preserve">Uso oral y escrito adecuado de números del 1 al 1000 y expresiones cuantitativas How Much / How Many, A Few / A Little (EFL 3.1.4, 3.2.13)</w:t></w:r></w:p></w:tc><w:tc><w:tcPr><w:noWrap/></w:tcPr><w:p><w:pPr/><w:r><w:rPr/><w:t xml:space="preserve">Usa correctamente y con fluidez los números y expresiones cuantitativas en conversaciones y textos cortos.</w:t></w:r></w:p></w:tc><w:tc><w:tcPr><w:noWrap/></w:tcPr><w:p><w:pPr/><w:r><w:rPr/><w:t xml:space="preserve">Usa los números y expresiones cuantitativas con pequeños errores, pero comprensibles.</w:t></w:r></w:p></w:tc><w:tc><w:tcPr><w:noWrap/></w:tcPr><w:p><w:pPr/><w:r><w:rPr/><w:t xml:space="preserve">Emplea números y expresiones cuantitativas de forma limitada o con errores que dificultan la comprensión.</w:t></w:r></w:p></w:tc><w:tc><w:tcPr><w:noWrap/></w:tcPr><w:p><w:pPr/><w:r><w:rPr/><w:t xml:space="preserve">No usa o usa incorrectamente los números y expresiones cuantitativas.</w:t></w:r></w:p></w:tc></w:tr><w:tr><w:trPr/><w:tc><w:tcPr><w:noWrap/></w:tcPr><w:p><w:pPr/><w:r><w:rPr/><w:t xml:space="preserve">Identificación y uso correcto de sustantivos contables e incontables en contextos orales y escritos (Count and Noncount Nouns)</w:t></w:r></w:p></w:tc><w:tc><w:tcPr><w:noWrap/></w:tcPr><w:p><w:pPr/><w:r><w:rPr/><w:t xml:space="preserve">Distingue claramente entre sustantivos contables e incontables y los usa correctamente en oraciones.</w:t></w:r></w:p></w:tc><w:tc><w:tcPr><w:noWrap/></w:tcPr><w:p><w:pPr/><w:r><w:rPr/><w:t xml:space="preserve">Reconoce la mayoría de los sustantivos contables e incontables y los emplea con algunos errores.</w:t></w:r></w:p></w:tc><w:tc><w:tcPr><w:noWrap/></w:tcPr><w:p><w:pPr/><w:r><w:rPr/><w:t xml:space="preserve">Reconoce pocos sustantivos contables e incontables y comete errores frecuentes en su uso.</w:t></w:r></w:p></w:tc><w:tc><w:tcPr><w:noWrap/></w:tcPr><w:p><w:pPr/><w:r><w:rPr/><w:t xml:space="preserve">No identifica ni usa adecuadamente sustantivos contables e incontables.</w:t></w:r></w:p></w:tc></w:tr><w:tr><w:trPr/><w:tc><w:tcPr><w:noWrap/></w:tcPr><w:p><w:pPr/><w:r><w:rPr/><w:t xml:space="preserve">Comprensión y respuesta a instrucciones simples con apoyo visual para realizar proyectos o tareas (EFL 3.3.10)</w:t></w:r></w:p></w:tc><w:tc><w:tcPr><w:noWrap/></w:tcPr><w:p><w:pPr/><w:r><w:rPr/><w:t xml:space="preserve">Sigue instrucciones paso a paso con precisión y completa las tareas exitosamente usando los apoyos visuales.</w:t></w:r></w:p></w:tc><w:tc><w:tcPr><w:noWrap/></w:tcPr><w:p><w:pPr/><w:r><w:rPr/><w:t xml:space="preserve">Sigue la mayoría de las instrucciones con pequeños errores o necesidades de aclaración.</w:t></w:r></w:p></w:tc><w:tc><w:tcPr><w:noWrap/></w:tcPr><w:p><w:pPr/><w:r><w:rPr/><w:t xml:space="preserve">Sigue instrucciones parcialmente o con dificultades, requiere ayuda constante.</w:t></w:r></w:p></w:tc><w:tc><w:tcPr><w:noWrap/></w:tcPr><w:p><w:pPr/><w:r><w:rPr/><w:t xml:space="preserve">No sigue las instrucciones o no completa las tareas adecuadamente.</w:t></w:r></w:p></w:tc></w:tr><w:tr><w:trPr/><w:tc><w:tcPr><w:noWrap/></w:tcPr><w:p><w:pPr/><w:r><w:rPr/><w:t xml:space="preserve">Uso del presente progresivo y su forma negativa en la producción oral y escrita (Present Progressive y Present Progressive Negative)</w:t></w:r></w:p></w:tc><w:tc><w:tcPr><w:noWrap/></w:tcPr><w:p><w:pPr/><w:r><w:rPr/><w:t xml:space="preserve">Forma y usa correctamente oraciones afirmativas y negativas en presente progresivo con fluidez.</w:t></w:r></w:p></w:tc><w:tc><w:tcPr><w:noWrap/></w:tcPr><w:p><w:pPr/><w:r><w:rPr/><w:t xml:space="preserve">Usa el presente progresivo con errores mínimos y entiende la forma negativa.</w:t></w:r></w:p></w:tc><w:tc><w:tcPr><w:noWrap/></w:tcPr><w:p><w:pPr/><w:r><w:rPr/><w:t xml:space="preserve">Emplea el presente progresivo con errores frecuentes y dificultad en la forma negativa.</w:t></w:r></w:p></w:tc><w:tc><w:tcPr><w:noWrap/></w:tcPr><w:p><w:pPr/><w:r><w:rPr/><w:t xml:space="preserve">No usa correctamente el presente progresivo ni su forma negativa.</w:t></w:r></w:p></w:tc></w:tr><w:tr><w:trPr/><w:tc><w:tcPr><w:noWrap/></w:tcPr><w:p><w:pPr/><w:r><w:rPr/><w:t xml:space="preserve">Registro y organización de información clave a partir de mensajes orales simples (EFL 3.2.3)</w:t></w:r></w:p></w:tc><w:tc><w:tcPr><w:noWrap/></w:tcPr><w:p><w:pPr/><w:r><w:rPr/><w:t xml:space="preserve">Registra información relevante y organizada con precisión de mensajes orales simples.</w:t></w:r></w:p></w:tc><w:tc><w:tcPr><w:noWrap/></w:tcPr><w:p><w:pPr/><w:r><w:rPr/><w:t xml:space="preserve">Registra información importante con algunos detalles omitidos o desorganizados.</w:t></w:r></w:p></w:tc><w:tc><w:tcPr><w:noWrap/></w:tcPr><w:p><w:pPr/><w:r><w:rPr/><w:t xml:space="preserve">Registra información limitada o con errores que afectan la comprensión.</w:t></w:r></w:p></w:tc><w:tc><w:tcPr><w:noWrap/></w:tcPr><w:p><w:pPr/><w:r><w:rPr/><w:t xml:space="preserve">No registra información o lo hace de manera incorrecta.</w:t></w:r></w:p></w:tc></w:tr><w:tr><w:trPr/><w:tc><w:tcPr><w:noWrap/></w:tcPr><w:p><w:pPr/><w:r><w:rPr/><w:t xml:space="preserve">Aplicación de estrategias de lectura para comprender textos en inglés relacionados con los temas estudiados (EFL 3.3.9)</w:t></w:r></w:p></w:tc><w:tc><w:tcPr><w:noWrap/></w:tcPr><w:p><w:pPr/><w:r><w:rPr/><w:t xml:space="preserve">Utiliza estrategias de lectura efectivas para entender y analizar textos de forma independiente.</w:t></w:r></w:p></w:tc><w:tc><w:tcPr><w:noWrap/></w:tcPr><w:p><w:pPr/><w:r><w:rPr/><w:t xml:space="preserve">Usa algunas estrategias de lectura con ayuda para comprender textos simples.</w:t></w:r></w:p></w:tc><w:tc><w:tcPr><w:noWrap/></w:tcPr><w:p><w:pPr/><w:r><w:rPr/><w:t xml:space="preserve">Aplica pocas estrategias y muestra dificultades para comprender textos.</w:t></w:r></w:p></w:tc><w:tc><w:tcPr><w:noWrap/></w:tcPr><w:p><w:pPr/><w:r><w:rPr/><w:t xml:space="preserve">No aplica estrategias de lectura y no comprende los textos.</w:t></w:r></w:p></w:tc></w:tr><w:tr><w:trPr/><w:tc><w:tcPr><w:noWrap/></w:tcPr><w:p><w:pPr/><w:r><w:rPr/><w:t xml:space="preserve">Producción de textos creativos cortos apoyados en TIC u otros recursos sobre temas familiares (EFL 3.5.3)</w:t></w:r></w:p></w:tc><w:tc><w:tcPr><w:noWrap/></w:tcPr><w:p><w:pPr/><w:r><w:rPr/><w:t xml:space="preserve">Crea textos originales y coherentes usando recursos digitales o materiales con buena presentación.</w:t></w:r></w:p></w:tc><w:tc><w:tcPr><w:noWrap/></w:tcPr><w:p><w:pPr/><w:r><w:rPr/><w:t xml:space="preserve">Produce textos con ideas claras pero con limitaciones en creatividad o uso de recursos.</w:t></w:r></w:p></w:tc><w:tc><w:tcPr><w:noWrap/></w:tcPr><w:p><w:pPr/><w:r><w:rPr/><w:t xml:space="preserve">Escribe textos simples con poca creatividad y apoyo limitado de recursos.</w:t></w:r></w:p></w:tc><w:tc><w:tcPr><w:noWrap/></w:tcPr><w:p><w:pPr/><w:r><w:rPr/><w:t xml:space="preserve">No produce textos o los realiza sin coherencia ni recursos.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2026-09-25T19:43:51-05:00</dcterms:created>
  <dcterms:modified xsi:type="dcterms:W3CDTF">2026-09-25T19:43:51-05:00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