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Aulas Virtuales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individual los aspectos clave relacionados con las aulas virtuales, incluyendo diseño instruccional, materiales educativos digitales y uso de plataformas, con el fin de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Aulas Virtuales - Licenciatura en Tecnología e Informática</w:t>
      </w:r>
    </w:p>
    <w:p>
      <w:pPr/>
      <w:r>
        <w:rPr/>
        <w:t xml:space="preserve">Esta rúbrica evalúa de forma individual los aspectos clave relacionados con las aulas virtuales, incluyendo diseño instruccional, materiales educativos digitales y uso de plataformas, con el fin de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Instruccional</w:t>
            </w:r>
          </w:p>
        </w:tc>
        <w:tc>
          <w:tcPr>
            <w:noWrap/>
          </w:tcPr>
          <w:p>
            <w:pPr/>
            <w:r>
              <w:rPr/>
              <w:t xml:space="preserve">El diseño instruccional es innovador, claro y coherente, facilita el aprendizaje autónomo y colaborativo de manera óptima.</w:t>
            </w:r>
          </w:p>
        </w:tc>
        <w:tc>
          <w:tcPr>
            <w:noWrap/>
          </w:tcPr>
          <w:p>
            <w:pPr/>
            <w:r>
              <w:rPr/>
              <w:t xml:space="preserve">El diseño es claro y coherente, favorece el aprendizaje autónomo y colaborativo con pocos ajustes necesarios.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funcional, aunque presenta algunas incoherencias o falta de claridad en aspectos puntuales.</w:t>
            </w:r>
          </w:p>
        </w:tc>
        <w:tc>
          <w:tcPr>
            <w:noWrap/>
          </w:tcPr>
          <w:p>
            <w:pPr/>
            <w:r>
              <w:rPr/>
              <w:t xml:space="preserve">El diseño instruccional es básico y presenta varias inconsistencias que dificultan el aprendizaje.</w:t>
            </w:r>
          </w:p>
        </w:tc>
        <w:tc>
          <w:tcPr>
            <w:noWrap/>
          </w:tcPr>
          <w:p>
            <w:pPr/>
            <w:r>
              <w:rPr/>
              <w:t xml:space="preserve">El diseño es deficiente, poco claro y no cumple con los objetivos de facilitar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Educativos Digitales</w:t>
            </w:r>
          </w:p>
        </w:tc>
        <w:tc>
          <w:tcPr>
            <w:noWrap/>
          </w:tcPr>
          <w:p>
            <w:pPr/>
            <w:r>
              <w:rPr/>
              <w:t xml:space="preserve">Los materiales son variados, interactivos, actualizados y totalmente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actualizados y mayormente alineados con los objetivos, con buena interactividad.</w:t>
            </w:r>
          </w:p>
        </w:tc>
        <w:tc>
          <w:tcPr>
            <w:noWrap/>
          </w:tcPr>
          <w:p>
            <w:pPr/>
            <w:r>
              <w:rPr/>
              <w:t xml:space="preserve">Los materiales cumplen los objetivos básicos pero son poco variados o con limitada interactividad.</w:t>
            </w:r>
          </w:p>
        </w:tc>
        <w:tc>
          <w:tcPr>
            <w:noWrap/>
          </w:tcPr>
          <w:p>
            <w:pPr/>
            <w:r>
              <w:rPr/>
              <w:t xml:space="preserve">Los materiales tienen poca variedad, están desactualizados o no se alinean completamente con los objetivos.</w:t>
            </w:r>
          </w:p>
        </w:tc>
        <w:tc>
          <w:tcPr>
            <w:noWrap/>
          </w:tcPr>
          <w:p>
            <w:pPr/>
            <w:r>
              <w:rPr/>
              <w:t xml:space="preserve">Materiales inadecuados, desactualizados y sin relación clara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Plataformas Virtuales</w:t>
            </w:r>
          </w:p>
        </w:tc>
        <w:tc>
          <w:tcPr>
            <w:noWrap/>
          </w:tcPr>
          <w:p>
            <w:pPr/>
            <w:r>
              <w:rPr/>
              <w:t xml:space="preserve">Selecciona plataformas óptimas, con dominio avanzado de sus herramientas para maximizar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plataformas adecuadas con buen manejo de las herramientas disponibles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Emplea plataformas funcionales aunque con un manejo básico o limitado de sus herramientas.</w:t>
            </w:r>
          </w:p>
        </w:tc>
        <w:tc>
          <w:tcPr>
            <w:noWrap/>
          </w:tcPr>
          <w:p>
            <w:pPr/>
            <w:r>
              <w:rPr/>
              <w:t xml:space="preserve">Utiliza plataformas con dificultades técnicas o poco adecuadas para los fines educativos.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manejo adecuado de plataformas virtuales para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Aula Virtual</w:t>
            </w:r>
          </w:p>
        </w:tc>
        <w:tc>
          <w:tcPr>
            <w:noWrap/>
          </w:tcPr>
          <w:p>
            <w:pPr/>
            <w:r>
              <w:rPr/>
              <w:t xml:space="preserve">El aula está organizada de manera lógica, clara y accesible, facilitando la navegación y el acceso a recursos.</w:t>
            </w:r>
          </w:p>
        </w:tc>
        <w:tc>
          <w:tcPr>
            <w:noWrap/>
          </w:tcPr>
          <w:p>
            <w:pPr/>
            <w:r>
              <w:rPr/>
              <w:t xml:space="preserve">El aula presenta buena organización y estructura, con mínimas dificultades en la navegación.</w:t>
            </w:r>
          </w:p>
        </w:tc>
        <w:tc>
          <w:tcPr>
            <w:noWrap/>
          </w:tcPr>
          <w:p>
            <w:pPr/>
            <w:r>
              <w:rPr/>
              <w:t xml:space="preserve">La estructura del aula es funcional aunque con algunas áreas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El aula presenta desorganización que dificulta la navegación y el acceso a materiales.</w:t>
            </w:r>
          </w:p>
        </w:tc>
        <w:tc>
          <w:tcPr>
            <w:noWrap/>
          </w:tcPr>
          <w:p>
            <w:pPr/>
            <w:r>
              <w:rPr/>
              <w:t xml:space="preserve">Aula virtual desordenada, confusa y difícil de navegar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Comunicación</w:t>
            </w:r>
          </w:p>
        </w:tc>
        <w:tc>
          <w:tcPr>
            <w:noWrap/>
          </w:tcPr>
          <w:p>
            <w:pPr/>
            <w:r>
              <w:rPr/>
              <w:t xml:space="preserve">Fomenta la interacción constante y efectiva entre estudiantes y docente mediante múltiples herramientas.</w:t>
            </w:r>
          </w:p>
        </w:tc>
        <w:tc>
          <w:tcPr>
            <w:noWrap/>
          </w:tcPr>
          <w:p>
            <w:pPr/>
            <w:r>
              <w:rPr/>
              <w:t xml:space="preserve">Promueve la interacción y comunicación adecuada con uso de herramientas digitales.</w:t>
            </w:r>
          </w:p>
        </w:tc>
        <w:tc>
          <w:tcPr>
            <w:noWrap/>
          </w:tcPr>
          <w:p>
            <w:pPr/>
            <w:r>
              <w:rPr/>
              <w:t xml:space="preserve">Existe interacción, pero es limitada o poco frecuente entre participantes.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y la interactividad mínima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se promueve ni facilita la interacción ni la comunicación en el aula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Accesibilidad</w:t>
            </w:r>
          </w:p>
        </w:tc>
        <w:tc>
          <w:tcPr>
            <w:noWrap/>
          </w:tcPr>
          <w:p>
            <w:pPr/>
            <w:r>
              <w:rPr/>
              <w:t xml:space="preserve">El aula virtual es completamente accesible, adaptándose a diferentes dispositivos y necesidades de los usuarios.</w:t>
            </w:r>
          </w:p>
        </w:tc>
        <w:tc>
          <w:tcPr>
            <w:noWrap/>
          </w:tcPr>
          <w:p>
            <w:pPr/>
            <w:r>
              <w:rPr/>
              <w:t xml:space="preserve">El aula es accesible y adaptable en la mayoría de los casos, con pequeñas limitaciones técnicas.</w:t>
            </w:r>
          </w:p>
        </w:tc>
        <w:tc>
          <w:tcPr>
            <w:noWrap/>
          </w:tcPr>
          <w:p>
            <w:pPr/>
            <w:r>
              <w:rPr/>
              <w:t xml:space="preserve">Presenta adaptabilidad básica, con algunas barreras para ciertos dispositivos o usuarios.</w:t>
            </w:r>
          </w:p>
        </w:tc>
        <w:tc>
          <w:tcPr>
            <w:noWrap/>
          </w:tcPr>
          <w:p>
            <w:pPr/>
            <w:r>
              <w:rPr/>
              <w:t xml:space="preserve">Limitada accesibilidad y adaptabilidad que dificulta el acceso a algunos estudiantes.</w:t>
            </w:r>
          </w:p>
        </w:tc>
        <w:tc>
          <w:tcPr>
            <w:noWrap/>
          </w:tcPr>
          <w:p>
            <w:pPr/>
            <w:r>
              <w:rPr/>
              <w:t xml:space="preserve">El aula virtual no es accesible ni adaptable, excluyendo a usuarios con requerimientos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evaluaciones variadas, claras y pertinentes con retroalimentación oportuna y constructiva.</w:t>
            </w:r>
          </w:p>
        </w:tc>
        <w:tc>
          <w:tcPr>
            <w:noWrap/>
          </w:tcPr>
          <w:p>
            <w:pPr/>
            <w:r>
              <w:rPr/>
              <w:t xml:space="preserve">Evalúa con instrumentos adecuados y ofrece retroalimentación útil en tiempo razonable.</w:t>
            </w:r>
          </w:p>
        </w:tc>
        <w:tc>
          <w:tcPr>
            <w:noWrap/>
          </w:tcPr>
          <w:p>
            <w:pPr/>
            <w:r>
              <w:rPr/>
              <w:t xml:space="preserve">Evaluaciones básicas con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Evaluaciones poco claras o irrelevantes con escasa retroalimentación.</w:t>
            </w:r>
          </w:p>
        </w:tc>
        <w:tc>
          <w:tcPr>
            <w:noWrap/>
          </w:tcPr>
          <w:p>
            <w:pPr/>
            <w:r>
              <w:rPr/>
              <w:t xml:space="preserve">No se contemplan evaluaciones adecuadas ni retroalimentación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Uso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Incorpora tecnologías emergentes de forma creativa para enriquecer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tecnologías emergentes con pertinencia y aporte a los objetivos del aula virtual.</w:t>
            </w:r>
          </w:p>
        </w:tc>
        <w:tc>
          <w:tcPr>
            <w:noWrap/>
          </w:tcPr>
          <w:p>
            <w:pPr/>
            <w:r>
              <w:rPr/>
              <w:t xml:space="preserve">Aplica algunas tecnologías nuevas pero sin impacto significativo en el aprendizaje.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tecnologías emergentes en el aula virtual.</w:t>
            </w:r>
          </w:p>
        </w:tc>
        <w:tc>
          <w:tcPr>
            <w:noWrap/>
          </w:tcPr>
          <w:p>
            <w:pPr/>
            <w:r>
              <w:rPr/>
              <w:t xml:space="preserve">No integra tecnologías emergentes ni demuestra interés en su aplicación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2026-09-26T02:30:58-05:00</dcterms:created>
  <dcterms:modified xsi:type="dcterms:W3CDTF">2026-09-26T02:30:58-05:00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