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Información en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analizar la información presentada por diferentes medios de comunicación. Se valoran aspectos fundamentales como la comprensión, identificación de fuentes, interpretación crítica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Información en Medios de Comunicación</w:t>
      </w:r>
    </w:p>
    <w:p>
      <w:pPr/>
      <w:r>
        <w:rPr/>
        <w:t xml:space="preserve">Esta rúbrica está diseñada para evaluar la capacidad de estudiantes de primaria (6-11 años) para analizar la información presentada por diferentes medios de comunicación. Se valoran aspectos fundamentales como la comprensión, identificación de fuentes, interpretación crítica y el respeto a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 información presentada, captando todos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información con detalles mínimos omitidos.</w:t>
            </w:r>
          </w:p>
        </w:tc>
        <w:tc>
          <w:tcPr>
            <w:noWrap/>
          </w:tcPr>
          <w:p>
            <w:pPr/>
            <w:r>
              <w:rPr/>
              <w:t xml:space="preserve">Comprende la información general, pero omite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solo partes básicas de la información,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 información o presenta numerosas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claramente las fuentes de información en todos los medios.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fuentes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pocas fuentes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las fuentes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gran profundidad, detectando intenciones y posibles sesgos.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con algunos detalles detectados.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 y limitada sobre la información.</w:t>
            </w:r>
          </w:p>
        </w:tc>
        <w:tc>
          <w:tcPr>
            <w:noWrap/>
          </w:tcPr>
          <w:p>
            <w:pPr/>
            <w:r>
              <w:rPr/>
              <w:t xml:space="preserve">Reconoce pocas ideas críticas y no profundiza en el análisis.</w:t>
            </w:r>
          </w:p>
        </w:tc>
        <w:tc>
          <w:tcPr>
            <w:noWrap/>
          </w:tcPr>
          <w:p>
            <w:pPr/>
            <w:r>
              <w:rPr/>
              <w:t xml:space="preserve">No realiza interpretación crítica, acepta la información sin cuestionarla.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coherentes al explicar la información analizada.</w:t>
            </w:r>
          </w:p>
        </w:tc>
        <w:tc>
          <w:tcPr>
            <w:noWrap/>
          </w:tcPr>
          <w:p>
            <w:pPr/>
            <w:r>
              <w:rPr/>
              <w:t xml:space="preserve">Organiza bien las ideas con mínimas desordenaciones.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claras, aunque con cierto desorden ocasional.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 en varias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o incompletas,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relacionado con medios de comunicación y análisis.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poco adecuado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inadecuado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cultural en los medios</w:t>
            </w:r>
          </w:p>
        </w:tc>
        <w:tc>
          <w:tcPr>
            <w:noWrap/>
          </w:tcPr>
          <w:p>
            <w:pPr/>
            <w:r>
              <w:rPr/>
              <w:t xml:space="preserve">Identifica y valora claramente la diversidad cultural presente en los medios analizados.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pero sin profundizar ni valorarla.</w:t>
            </w:r>
          </w:p>
        </w:tc>
        <w:tc>
          <w:tcPr>
            <w:noWrap/>
          </w:tcPr>
          <w:p>
            <w:pPr/>
            <w:r>
              <w:rPr/>
              <w:t xml:space="preserve">Reconoce poca diversidad cultural o con errores en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e inclusión hacia todas las personas y grupos en sus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en la mayoría de sus interpretaciones.</w:t>
            </w:r>
          </w:p>
        </w:tc>
        <w:tc>
          <w:tcPr>
            <w:noWrap/>
          </w:tcPr>
          <w:p>
            <w:pPr/>
            <w:r>
              <w:rPr/>
              <w:t xml:space="preserve">Expresa respeto básico pero con limitaciones en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o interpretaciones poco inclusivas o respetuosas.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inclusión, con expresiones o interpretaciones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equidad en la información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equidad en la presentación de la información, destacando desigualdades o sesgos.</w:t>
            </w:r>
          </w:p>
        </w:tc>
        <w:tc>
          <w:tcPr>
            <w:noWrap/>
          </w:tcPr>
          <w:p>
            <w:pPr/>
            <w:r>
              <w:rPr/>
              <w:t xml:space="preserve">Reconoce aspectos de equidad y desigualdad,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superficial sin análisis detallado.</w:t>
            </w:r>
          </w:p>
        </w:tc>
        <w:tc>
          <w:tcPr>
            <w:noWrap/>
          </w:tcPr>
          <w:p>
            <w:pPr/>
            <w:r>
              <w:rPr/>
              <w:t xml:space="preserve">Reconoce pocas cuestiones sobre equidad y con ciertos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la equidad en la información presentada.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2026-09-26T00:33:43-05:00</dcterms:created>
  <dcterms:modified xsi:type="dcterms:W3CDTF">2026-09-26T00:33:43-05:00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