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Tarjetas al Maestro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técnicas y materiales, así como la organización y presentación estética y funcional de tarjetas creadas por estudiantes de primaria (6-11 años). Los criterios permiten identificar fortalezas y áreas de mejora en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Tarjetas al Maestro - Expresión Artística</w:t>
      </w:r>
    </w:p>
    <w:p>
      <w:pPr/>
      <w:r>
        <w:rPr/>
        <w:t xml:space="preserve">Esta rúbrica evalúa el uso de técnicas y materiales, así como la organización y presentación estética y funcional de tarjetas creadas por estudiantes de primaria (6-11 años). Los criterios permiten identificar fortalezas y áreas de mejora en el proceso creativo.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Aplica varias técnicas de manera creativa y efectiva, mostrando dominio y originalidad.</w:t>
            </w:r>
          </w:p>
        </w:tc>
        <w:tc>
          <w:tcPr>
            <w:noWrap/>
          </w:tcPr>
          <w:p>
            <w:pPr/>
            <w:r>
              <w:rPr/>
              <w:t xml:space="preserve">Utiliza algunas técnicas con buena intención,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pocas técnicas y de forma limitada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materiales</w:t>
            </w:r>
          </w:p>
        </w:tc>
        <w:tc>
          <w:tcPr>
            <w:noWrap/>
          </w:tcPr>
          <w:p>
            <w:pPr/>
            <w:r>
              <w:rPr/>
              <w:t xml:space="preserve">Escoge materiales adecuados y variados que enriquecen la tarjeta y su mensaje.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Utiliza materiales inapropiados o muy limitados para la tarjeta.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 técnicas y materiales</w:t>
            </w:r>
          </w:p>
        </w:tc>
        <w:tc>
          <w:tcPr>
            <w:noWrap/>
          </w:tcPr>
          <w:p>
            <w:pPr/>
            <w:r>
              <w:rPr/>
              <w:t xml:space="preserve">Integra técnicas y materiales de manera armoniosa para crear un efecto visual atractivo.</w:t>
            </w:r>
          </w:p>
        </w:tc>
        <w:tc>
          <w:tcPr>
            <w:noWrap/>
          </w:tcPr>
          <w:p>
            <w:pPr/>
            <w:r>
              <w:rPr/>
              <w:t xml:space="preserve">Combina técnicas y materiales, pero la integración podría ser más coherente o estética.</w:t>
            </w:r>
          </w:p>
        </w:tc>
        <w:tc>
          <w:tcPr>
            <w:noWrap/>
          </w:tcPr>
          <w:p>
            <w:pPr/>
            <w:r>
              <w:rPr/>
              <w:t xml:space="preserve">No logra combinar técnicas y materiales, resultando en una presentación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Distribuye los elementos de forma equilibrada y clara,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Organiza los elementos, pero algunos espacios se ven sobrecargados o vacíos.</w:t>
            </w:r>
          </w:p>
        </w:tc>
        <w:tc>
          <w:tcPr>
            <w:noWrap/>
          </w:tcPr>
          <w:p>
            <w:pPr/>
            <w:r>
              <w:rPr/>
              <w:t xml:space="preserve">El espacio está desorganizado, dificultando la lectura o apreciación de la tarjeta.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estéticos</w:t>
            </w:r>
          </w:p>
        </w:tc>
        <w:tc>
          <w:tcPr>
            <w:noWrap/>
          </w:tcPr>
          <w:p>
            <w:pPr/>
            <w:r>
              <w:rPr/>
              <w:t xml:space="preserve">Incluye detalles decorativos que enriquecen y aportan belleza a la tarjeta.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estéticos, aunque no siempre bien definidos o completos.</w:t>
            </w:r>
          </w:p>
        </w:tc>
        <w:tc>
          <w:tcPr>
            <w:noWrap/>
          </w:tcPr>
          <w:p>
            <w:pPr/>
            <w:r>
              <w:rPr/>
              <w:t xml:space="preserve">Carece de detalles estéticos o estos son muy mínimos o poco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 la tarjeta</w:t>
            </w:r>
          </w:p>
        </w:tc>
        <w:tc>
          <w:tcPr>
            <w:noWrap/>
          </w:tcPr>
          <w:p>
            <w:pPr/>
            <w:r>
              <w:rPr/>
              <w:t xml:space="preserve">La tarjeta cumple su propósito claramente y es fácil de manejar o entregar.</w:t>
            </w:r>
          </w:p>
        </w:tc>
        <w:tc>
          <w:tcPr>
            <w:noWrap/>
          </w:tcPr>
          <w:p>
            <w:pPr/>
            <w:r>
              <w:rPr/>
              <w:t xml:space="preserve">La funcionalidad está presente,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tarjeta presenta dificultades para su uso o entrega, afectando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acabado</w:t>
            </w:r>
          </w:p>
        </w:tc>
        <w:tc>
          <w:tcPr>
            <w:noWrap/>
          </w:tcPr>
          <w:p>
            <w:pPr/>
            <w:r>
              <w:rPr/>
              <w:t xml:space="preserve">Trabajo limpio, sin manchas ni errores visibles, con acabado cuidado y profesional.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limpio, con algunos detalles que podrían mejorar en acabado.</w:t>
            </w:r>
          </w:p>
        </w:tc>
        <w:tc>
          <w:tcPr>
            <w:noWrap/>
          </w:tcPr>
          <w:p>
            <w:pPr/>
            <w:r>
              <w:rPr/>
              <w:t xml:space="preserve">Trabajo con manchas, arrugas o acabados descuidados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creatividad evidente en el diseño y elaboración.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con ideas poco novedosas.</w:t>
            </w:r>
          </w:p>
        </w:tc>
        <w:tc>
          <w:tcPr>
            <w:noWrap/>
          </w:tcPr>
          <w:p>
            <w:pPr/>
            <w:r>
              <w:rPr/>
              <w:t xml:space="preserve">La tarjeta carece de creatividad o repite ideas comunes sin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2026-09-26T02:02:24-05:00</dcterms:created>
  <dcterms:modified xsi:type="dcterms:W3CDTF">2026-09-26T02:02:24-05:00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