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Competencias en Ciencias Sociales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competencias específicas de los estudiantes de primaria en proyectos o tareas de Ciencias Sociales, asegurando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Competencias en Ciencias Sociales (Primaria)</w:t>
      </w:r>
    </w:p>
    <w:p>
      <w:pPr/>
      <w:r>
        <w:rPr/>
        <w:t xml:space="preserve">Esta lista de verificación está diseñada para evaluar las competencias específicas de los estudiantes de primaria en proyectos o tareas de Ciencias Sociales, asegurando la inclusión de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información clara y organizada sobre el tema asignado.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y comprensible para su edad.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referencias de diferentes culturas o comunidades.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hacia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y colabora con sus compañeros en el trabajo.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menciona derechos y responsabilidades básicas de las personas.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imágenes, dibujos o recursos visuales para apoyar su trabajo.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Refleja una actitud inclusiva, evitando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2026-09-26T03:17:33-05:00</dcterms:created>
  <dcterms:modified xsi:type="dcterms:W3CDTF">2026-09-26T03:17:33-05:00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