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Trigonométricas del Ángulo Agudo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educación media (15-17 años) en la definición y aplicación de las funciones trigonométricas del ángulo agudo, incluyendo la resolución de problemas cotidianos mediante estas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Trigonométricas del Ángulo Agudo</w:t>
      </w:r>
    </w:p>
    <w:p>
      <w:pPr/>
      <w:r>
        <w:rPr/>
        <w:t xml:space="preserve">Esta rúbrica está diseñada para evaluar el aprendizaje de los estudiantes de educación media (15-17 años) en la definición y aplicación de las funciones trigonométricas del ángulo agudo, incluyendo la resolución de problemas cotidianos mediante estas funciones.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las funciones trigonométricas (seno, coseno, tangente)</w:t>
            </w:r>
          </w:p>
        </w:tc>
        <w:tc>
          <w:tcPr>
            <w:noWrap/>
          </w:tcPr>
          <w:p>
            <w:pPr/>
            <w:r>
              <w:rPr/>
              <w:t xml:space="preserve">Define correctamente y con precisión las tres funciones trigonométricas del ángulo agudo, utilizando términos matemáticos adecuados.</w:t>
            </w:r>
          </w:p>
        </w:tc>
        <w:tc>
          <w:tcPr>
            <w:noWrap/>
          </w:tcPr>
          <w:p>
            <w:pPr/>
            <w:r>
              <w:rPr/>
              <w:t xml:space="preserve">Define las funciones trigonométricas con algunos detalles menores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básicas pero incompletas o con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las funciones trigonométricas o presenta definiciones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del triángulo rectángulo en problemas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cateto opuesto, cateto adyacente e hipotenusa en cualquier triángulo rectángulo presentado.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del triángulo rectángulo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triángulo pero con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del triángulo o los confunde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funciones trigonométricas para calcular ángulos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funciones trigonométricas para calcular ángulos con resultados precisos y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las funciones para calcular ángulos con pequeños errores de procedimiento o cálculo.</w:t>
            </w:r>
          </w:p>
        </w:tc>
        <w:tc>
          <w:tcPr>
            <w:noWrap/>
          </w:tcPr>
          <w:p>
            <w:pPr/>
            <w:r>
              <w:rPr/>
              <w:t xml:space="preserve">Intenta aplicar las funciones para calcular ángulos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funciones para calcular ángulos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funciones trigonométricas para calcular longitudes</w:t>
            </w:r>
          </w:p>
        </w:tc>
        <w:tc>
          <w:tcPr>
            <w:noWrap/>
          </w:tcPr>
          <w:p>
            <w:pPr/>
            <w:r>
              <w:rPr/>
              <w:t xml:space="preserve">Resuelve problemas que requieren calcular longitudes usando funciones trigonométricas con precisión y metodología clara.</w:t>
            </w:r>
          </w:p>
        </w:tc>
        <w:tc>
          <w:tcPr>
            <w:noWrap/>
          </w:tcPr>
          <w:p>
            <w:pPr/>
            <w:r>
              <w:rPr/>
              <w:t xml:space="preserve">Resuelve los problemas con algunos errores menores en el procedimiento o cálculo.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pero con errores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consigue resolver problemas de cálculo de longitudes o no aplica funciones trigonométricas.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contextos de la vida cotidiana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obtenidos y explica su significado en situaciones reales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adecuada, aunque la explicación puede ser algo limitada o poco clara.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explicaciones superficiales o poco relacionadas al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resultados con el contexto de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y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notación y terminología trigonométrica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Usa la notación y terminología de forma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notación y terminología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notación ni la terminología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Presenta cada paso del procedimiento de forma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en forma comprensible aunque con pequeñas faltas de orden o claridad.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desorganizado o poco claro, dificultando seguir el razonamiento.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organizado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y resultados finales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precisión, obteniendo resultados correctos y consistentes.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cálculos pero los resultados son en general aceptables.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que afectan la validez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faltan, impidiendo obtener resultados válidos.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2026-09-26T05:49:31-05:00</dcterms:created>
  <dcterms:modified xsi:type="dcterms:W3CDTF">2026-09-26T05:49:31-05:00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