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Plano Cartesiano y Movimientos en el Plano -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comprensión y aplicación del plano cartesiano y los movimientos geométricos en el plano,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Plano Cartesiano y Movimientos en el Plano - Geometría</w:t>
      </w:r>
    </w:p>
    <w:p>
      <w:pPr/>
      <w:r>
        <w:rPr/>
        <w:t xml:space="preserve">Esta rúbrica evalúa el desempeño de estudiantes de secundaria en la comprensión y aplicación del plano cartesiano y los movimientos geométricos en el plano,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coordenadas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con precisión todas las coordenadas indicadas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coordenadas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coordenadas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coordenadas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gráfica de puntos y figuras</w:t>
            </w:r>
          </w:p>
        </w:tc>
        <w:tc>
          <w:tcPr>
            <w:noWrap/>
          </w:tcPr>
          <w:p>
            <w:pPr/>
            <w:r>
              <w:rPr/>
              <w:t xml:space="preserve">Dibuja puntos y figuras con exactitud y claridad en el plano.</w:t>
            </w:r>
          </w:p>
        </w:tc>
        <w:tc>
          <w:tcPr>
            <w:noWrap/>
          </w:tcPr>
          <w:p>
            <w:pPr/>
            <w:r>
              <w:rPr/>
              <w:t xml:space="preserve">Dibuja puntos y figuras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Dibuja figuras con errores notables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puntos ni figuras en el plano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y aplicación de traslaciones</w:t>
            </w:r>
          </w:p>
        </w:tc>
        <w:tc>
          <w:tcPr>
            <w:noWrap/>
          </w:tcPr>
          <w:p>
            <w:pPr/>
            <w:r>
              <w:rPr/>
              <w:t xml:space="preserve">Aplica traslaciones con precisión, respetando dirección y magnitud.</w:t>
            </w:r>
          </w:p>
        </w:tc>
        <w:tc>
          <w:tcPr>
            <w:noWrap/>
          </w:tcPr>
          <w:p>
            <w:pPr/>
            <w:r>
              <w:rPr/>
              <w:t xml:space="preserve">Aplica traslaciones con pequeños errores en dirección o magnitud.</w:t>
            </w:r>
          </w:p>
        </w:tc>
        <w:tc>
          <w:tcPr>
            <w:noWrap/>
          </w:tcPr>
          <w:p>
            <w:pPr/>
            <w:r>
              <w:rPr/>
              <w:t xml:space="preserve">Aplica traslaciones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concepto de traslación.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y aplicación de rotaciones</w:t>
            </w:r>
          </w:p>
        </w:tc>
        <w:tc>
          <w:tcPr>
            <w:noWrap/>
          </w:tcPr>
          <w:p>
            <w:pPr/>
            <w:r>
              <w:rPr/>
              <w:t xml:space="preserve">Realiza rotaciones correctamente, considerando centro y ángulo indicados.</w:t>
            </w:r>
          </w:p>
        </w:tc>
        <w:tc>
          <w:tcPr>
            <w:noWrap/>
          </w:tcPr>
          <w:p>
            <w:pPr/>
            <w:r>
              <w:rPr/>
              <w:t xml:space="preserve">Realiza rotaciones con algunos errores menores en ángulo o centro.</w:t>
            </w:r>
          </w:p>
        </w:tc>
        <w:tc>
          <w:tcPr>
            <w:noWrap/>
          </w:tcPr>
          <w:p>
            <w:pPr/>
            <w:r>
              <w:rPr/>
              <w:t xml:space="preserve">Realiza rotaciones con errores que afectan la posición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concepto de rotación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y aplicación de reflexiones</w:t>
            </w:r>
          </w:p>
        </w:tc>
        <w:tc>
          <w:tcPr>
            <w:noWrap/>
          </w:tcPr>
          <w:p>
            <w:pPr/>
            <w:r>
              <w:rPr/>
              <w:t xml:space="preserve">Realiza reflexiones con precisión sobre los ejes o líneas indicadas.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con algunos errores en la línea o posición final.</w:t>
            </w:r>
          </w:p>
        </w:tc>
        <w:tc>
          <w:tcPr>
            <w:noWrap/>
          </w:tcPr>
          <w:p>
            <w:pPr/>
            <w:r>
              <w:rPr/>
              <w:t xml:space="preserve">Refleja figuras con errores que afectan la simetría esperada.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reflexiones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coordenadas, traslación, rotación y reflexión.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apropiadamente,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con confusión o imprecisión frecuente.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geométrica.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en el cálculo y descripción de movimientos</w:t>
            </w:r>
          </w:p>
        </w:tc>
        <w:tc>
          <w:tcPr>
            <w:noWrap/>
          </w:tcPr>
          <w:p>
            <w:pPr/>
            <w:r>
              <w:rPr/>
              <w:t xml:space="preserve">Describe y calcula movimientos con exactitud y claridad.</w:t>
            </w:r>
          </w:p>
        </w:tc>
        <w:tc>
          <w:tcPr>
            <w:noWrap/>
          </w:tcPr>
          <w:p>
            <w:pPr/>
            <w:r>
              <w:rPr/>
              <w:t xml:space="preserve">Describe movimientos correctamente con algunos errores de cálculo.</w:t>
            </w:r>
          </w:p>
        </w:tc>
        <w:tc>
          <w:tcPr>
            <w:noWrap/>
          </w:tcPr>
          <w:p>
            <w:pPr/>
            <w:r>
              <w:rPr/>
              <w:t xml:space="preserve">Describe movimientos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ni calcular movimientos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de limpieza o claridad.</w:t>
            </w:r>
          </w:p>
        </w:tc>
        <w:tc>
          <w:tcPr>
            <w:noWrap/>
          </w:tcPr>
          <w:p>
            <w:pPr/>
            <w:r>
              <w:rPr/>
              <w:t xml:space="preserve">Presenta trabajo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2026-09-25T22:18:23-05:00</dcterms:created>
  <dcterms:modified xsi:type="dcterms:W3CDTF">2026-09-25T22:18:23-05:00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