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Debate: La Importancia de una Buena Autoestima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del tema sobre la autoestima y la motivación en estudiantes universitarios, proporcionando una visión detallada de sus fortalezas y áreas de mejora en el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Debate: La Importancia de una Buena Autoestima en Educación General</w:t>
      </w:r>
    </w:p>
    <w:p>
      <w:pPr/>
      <w:r>
        <w:rPr/>
        <w:t xml:space="preserve">Esta rúbrica evalúa el dominio del tema sobre la autoestima y la motivación en estudiantes universitarios, proporcionando una visión detallada de sus fortalezas y áreas de mejora en el debate.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 autoestima y motivación,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Presenta buen conocimiento sobre el tema con ejemplos relevantes y adecuados.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aceptable, aunque con algunas imprecisiones o lagunas menores.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información superficial y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conocimiento sobre la autoestima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coherencia y fluidez,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bien organizadas, aunque con mínimas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pero presenta momentos de confusión o desorganización.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desordenadas,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uso de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respaldados con evidencias pertinentes y actuales.</w:t>
            </w:r>
          </w:p>
        </w:tc>
        <w:tc>
          <w:tcPr>
            <w:noWrap/>
          </w:tcPr>
          <w:p>
            <w:pPr/>
            <w:r>
              <w:rPr/>
              <w:t xml:space="preserve">Argumentos convincentes con evidencias adecuadas, aunque no siempre muy profundas.</w:t>
            </w:r>
          </w:p>
        </w:tc>
        <w:tc>
          <w:tcPr>
            <w:noWrap/>
          </w:tcPr>
          <w:p>
            <w:pPr/>
            <w:r>
              <w:rPr/>
              <w:t xml:space="preserve">Argumentación aceptable, pero con uso limitado o poco claro de evidencias.</w:t>
            </w:r>
          </w:p>
        </w:tc>
        <w:tc>
          <w:tcPr>
            <w:noWrap/>
          </w:tcPr>
          <w:p>
            <w:pPr/>
            <w:r>
              <w:rPr/>
              <w:t xml:space="preserve">Argumentos débiles y evidencias escasas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evidencia que respalde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motivación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la motivación influye directamente en la autoestima y el aprendizaje.</w:t>
            </w:r>
          </w:p>
        </w:tc>
        <w:tc>
          <w:tcPr>
            <w:noWrap/>
          </w:tcPr>
          <w:p>
            <w:pPr/>
            <w:r>
              <w:rPr/>
              <w:t xml:space="preserve">Comprende bien la relación entre motivación y autoestima,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motivación,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poco clara sobre la importancia de la motivación.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papel de la motivación en la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atentamente y responde con respeto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mostrando respeto y consideración por otros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interacción o respeto irregular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falta de respeto o interrupciones.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constante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ideas</w:t>
            </w:r>
          </w:p>
        </w:tc>
        <w:tc>
          <w:tcPr>
            <w:noWrap/>
          </w:tcPr>
          <w:p>
            <w:pPr/>
            <w:r>
              <w:rPr/>
              <w:t xml:space="preserve">Sintetiza de forma clara y precisa las ideas principales, integrando conceptos clave del tema.</w:t>
            </w:r>
          </w:p>
        </w:tc>
        <w:tc>
          <w:tcPr>
            <w:noWrap/>
          </w:tcPr>
          <w:p>
            <w:pPr/>
            <w:r>
              <w:rPr/>
              <w:t xml:space="preserve">Sintetiza las ideas principales con claridad, aunque con pequeña falta de precisión.</w:t>
            </w:r>
          </w:p>
        </w:tc>
        <w:tc>
          <w:tcPr>
            <w:noWrap/>
          </w:tcPr>
          <w:p>
            <w:pPr/>
            <w:r>
              <w:rPr/>
              <w:t xml:space="preserve">Sintetiza algunas ideas principales, pero con limitaciones en la integración de conceptos.</w:t>
            </w:r>
          </w:p>
        </w:tc>
        <w:tc>
          <w:tcPr>
            <w:noWrap/>
          </w:tcPr>
          <w:p>
            <w:pPr/>
            <w:r>
              <w:rPr/>
              <w:t xml:space="preserve">Sintetiza pocas ideas y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sintetizar las ideas principales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académico y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académico, preciso y apropiado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aunque con errores o informalidades ocasionales.</w:t>
            </w:r>
          </w:p>
        </w:tc>
        <w:tc>
          <w:tcPr>
            <w:noWrap/>
          </w:tcPr>
          <w:p>
            <w:pPr/>
            <w:r>
              <w:rPr/>
              <w:t xml:space="preserve">Lenguaje poco académico, con errores frecuentes o poco apropiado.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 y organización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presentando la información de forma organizada y equilibrada.</w:t>
            </w:r>
          </w:p>
        </w:tc>
        <w:tc>
          <w:tcPr>
            <w:noWrap/>
          </w:tcPr>
          <w:p>
            <w:pPr/>
            <w:r>
              <w:rPr/>
              <w:t xml:space="preserve">Controla bien el tiempo y la organización,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Tiempo y organización aceptables, pero con algunas descoordinaciones.</w:t>
            </w:r>
          </w:p>
        </w:tc>
        <w:tc>
          <w:tcPr>
            <w:noWrap/>
          </w:tcPr>
          <w:p>
            <w:pPr/>
            <w:r>
              <w:rPr/>
              <w:t xml:space="preserve">Problemas para controlar el tiempo y organizar las ideas durante el debate.</w:t>
            </w:r>
          </w:p>
        </w:tc>
        <w:tc>
          <w:tcPr>
            <w:noWrap/>
          </w:tcPr>
          <w:p>
            <w:pPr/>
            <w:r>
              <w:rPr/>
              <w:t xml:space="preserve">No controla el tiempo ni organiza adecuadamente su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2026-09-25T20:36:46-05:00</dcterms:created>
  <dcterms:modified xsi:type="dcterms:W3CDTF">2026-09-25T20:36:46-05:00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