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la Aplicación Práctica de Normas APA 7ma Edición en Trabajo Digital</w:t>
      </w:r>
    </w:p>
    <w:p/>
    <w:p>
      <w:pPr/>
      <w:r>
        <w:rPr>
          <w:color w:val="666666"/>
          <w:sz w:val="20"/>
          <w:szCs w:val="20"/>
          <w:i w:val="1"/>
          <w:iCs w:val="1"/>
        </w:rPr>
        <w:t xml:space="preserve">Rúbrica Holística | Ciencias de la Educación | Educación general | 5 niveles</w:t>
      </w:r>
    </w:p>
    <w:p/>
    <w:p>
      <w:pPr/>
      <w:r>
        <w:rPr>
          <w:color w:val="2b6cb0"/>
          <w:sz w:val="28"/>
          <w:szCs w:val="28"/>
          <w:b w:val="1"/>
          <w:bCs w:val="1"/>
        </w:rPr>
        <w:t xml:space="preserve">Descripción</w:t>
      </w:r>
    </w:p>
    <w:p>
      <w:pPr/>
      <w:r>
        <w:rPr>
          <w:sz w:val="22"/>
          <w:szCs w:val="22"/>
        </w:rPr>
        <w:t xml:space="preserve">Esta rúbrica evalúa de manera integral la correcta aplicación de las Normas APA 7ma edición en un trabajo digital realizado por estudiantes universitarios, valorando aspectos fundamentales para el cumplimiento de los estándares académicos y el uso adecuado de referencias, formato y presentación.</w:t>
      </w:r>
    </w:p>
    <w:p/>
    <w:p>
      <w:pPr/>
      <w:r>
        <w:rPr>
          <w:color w:val="2b6cb0"/>
          <w:sz w:val="28"/>
          <w:szCs w:val="28"/>
          <w:b w:val="1"/>
          <w:bCs w:val="1"/>
        </w:rPr>
        <w:t xml:space="preserve">Rúbrica</w:t>
      </w:r>
    </w:p>
    <w:p>
      <w:pPr/>
      <w:r>
        <w:rPr/>
        <w:t xml:space="preserve">Rúbrica Holística para la Aplicación Práctica de Normas APA 7ma Edición en Trabajo Digital</w:t>
      </w:r>
    </w:p>
    <w:p>
      <w:pPr/>
      <w:r>
        <w:rPr/>
        <w:t xml:space="preserve">Esta rúbrica evalúa de manera integral la correcta aplicación de las Normas APA 7ma edición en un trabajo digital realizado por estudiantes universitarios, valorando aspectos fundamentales para el cumplimiento de los estándares académicos y el uso adecuado de referencias, formato y presentación.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Formato general del trabajo</w:t>
            </w:r>
          </w:p>
        </w:tc>
        <w:tc>
          <w:tcPr>
            <w:noWrap/>
          </w:tcPr>
          <w:p>
            <w:pPr/>
            <w:r>
              <w:rPr/>
              <w:t xml:space="preserve">El trabajo cumple cabalmente con el formato APA 7ma edición: márgenes, interlineado, tipo y tamaño de letra, y numeración de páginas adecuadamente aplicados.</w:t>
            </w:r>
          </w:p>
        </w:tc>
        <w:tc>
          <w:tcPr>
            <w:noWrap/>
          </w:tcPr>
          <w:p>
            <w:pPr/>
          </w:p>
        </w:tc>
      </w:tr>
      <w:tr>
        <w:trPr/>
        <w:tc>
          <w:tcPr>
            <w:noWrap/>
          </w:tcPr>
          <w:p>
            <w:pPr/>
            <w:r>
              <w:rPr/>
              <w:t xml:space="preserve">Citas en el texto</w:t>
            </w:r>
          </w:p>
        </w:tc>
        <w:tc>
          <w:tcPr>
            <w:noWrap/>
          </w:tcPr>
          <w:p>
            <w:pPr/>
            <w:r>
              <w:rPr/>
              <w:t xml:space="preserve">Las citas están correctamente integradas, con el formato adecuado para citas directas e indirectas según APA 7, y se corresponden con las fuentes en la bibliografía.</w:t>
            </w:r>
          </w:p>
        </w:tc>
        <w:tc>
          <w:tcPr>
            <w:noWrap/>
          </w:tcPr>
          <w:p>
            <w:pPr/>
          </w:p>
        </w:tc>
      </w:tr>
      <w:tr>
        <w:trPr/>
        <w:tc>
          <w:tcPr>
            <w:noWrap/>
          </w:tcPr>
          <w:p>
            <w:pPr/>
            <w:r>
              <w:rPr/>
              <w:t xml:space="preserve">Lista de referencias</w:t>
            </w:r>
          </w:p>
        </w:tc>
        <w:tc>
          <w:tcPr>
            <w:noWrap/>
          </w:tcPr>
          <w:p>
            <w:pPr/>
            <w:r>
              <w:rPr/>
              <w:t xml:space="preserve">La lista de referencias está completa, organizada alfabéticamente, y cada referencia sigue el formato APA 7 con todos los elementos requeridos.</w:t>
            </w:r>
          </w:p>
        </w:tc>
        <w:tc>
          <w:tcPr>
            <w:noWrap/>
          </w:tcPr>
          <w:p>
            <w:pPr/>
          </w:p>
        </w:tc>
      </w:tr>
      <w:tr>
        <w:trPr/>
        <w:tc>
          <w:tcPr>
            <w:noWrap/>
          </w:tcPr>
          <w:p>
            <w:pPr/>
            <w:r>
              <w:rPr/>
              <w:t xml:space="preserve">Uso de fuentes y tipos de documentos</w:t>
            </w:r>
          </w:p>
        </w:tc>
        <w:tc>
          <w:tcPr>
            <w:noWrap/>
          </w:tcPr>
          <w:p>
            <w:pPr/>
            <w:r>
              <w:rPr/>
              <w:t xml:space="preserve">Se emplean fuentes académicas confiables y variadas, correctamente citadas, que enriquecen el contenido y cumplen con las normas APA.</w:t>
            </w:r>
          </w:p>
        </w:tc>
        <w:tc>
          <w:tcPr>
            <w:noWrap/>
          </w:tcPr>
          <w:p>
            <w:pPr/>
          </w:p>
        </w:tc>
      </w:tr>
      <w:tr>
        <w:trPr/>
        <w:tc>
          <w:tcPr>
            <w:noWrap/>
          </w:tcPr>
          <w:p>
            <w:pPr/>
            <w:r>
              <w:rPr/>
              <w:t xml:space="preserve">Presentación de tablas y figuras</w:t>
            </w:r>
          </w:p>
        </w:tc>
        <w:tc>
          <w:tcPr>
            <w:noWrap/>
          </w:tcPr>
          <w:p>
            <w:pPr/>
            <w:r>
              <w:rPr/>
              <w:t xml:space="preserve">Las tablas y figuras están correctamente numeradas, tituladas y referenciadas en el texto conforme a las normas APA 7.</w:t>
            </w:r>
          </w:p>
        </w:tc>
        <w:tc>
          <w:tcPr>
            <w:noWrap/>
          </w:tcPr>
          <w:p>
            <w:pPr/>
          </w:p>
        </w:tc>
      </w:tr>
      <w:tr>
        <w:trPr/>
        <w:tc>
          <w:tcPr>
            <w:noWrap/>
          </w:tcPr>
          <w:p>
            <w:pPr/>
            <w:r>
              <w:rPr/>
              <w:t xml:space="preserve">Ortografía y redacción</w:t>
            </w:r>
          </w:p>
        </w:tc>
        <w:tc>
          <w:tcPr>
            <w:noWrap/>
          </w:tcPr>
          <w:p>
            <w:pPr/>
            <w:r>
              <w:rPr/>
              <w:t xml:space="preserve">El trabajo presenta un lenguaje académico claro, coherente y sin errores ortográficos, respetando las normas de redacción exigidas.</w:t>
            </w:r>
          </w:p>
        </w:tc>
        <w:tc>
          <w:tcPr>
            <w:noWrap/>
          </w:tcPr>
          <w:p>
            <w:pPr/>
          </w:p>
        </w:tc>
      </w:tr>
      <w:tr>
        <w:trPr/>
        <w:tc>
          <w:tcPr>
            <w:noWrap/>
          </w:tcPr>
          <w:p>
            <w:pPr/>
            <w:r>
              <w:rPr/>
              <w:t xml:space="preserve">Coherencia y organización del contenido</w:t>
            </w:r>
          </w:p>
        </w:tc>
        <w:tc>
          <w:tcPr>
            <w:noWrap/>
          </w:tcPr>
          <w:p>
            <w:pPr/>
            <w:r>
              <w:rPr/>
              <w:t xml:space="preserve">El contenido está organizado de forma lógica, con secciones bien definidas y siguiendo la estructura recomendada por APA (resumen, introducción, desarrollo, conclusión).</w:t>
            </w:r>
          </w:p>
        </w:tc>
        <w:tc>
          <w:tcPr>
            <w:noWrap/>
          </w:tcPr>
          <w:p>
            <w:pPr/>
          </w:p>
        </w:tc>
      </w:tr>
      <w:tr>
        <w:trPr/>
        <w:tc>
          <w:tcPr>
            <w:noWrap/>
          </w:tcPr>
          <w:p>
            <w:pPr/>
            <w:r>
              <w:rPr/>
              <w:t xml:space="preserve">Uso correcto de elementos digitales</w:t>
            </w:r>
          </w:p>
        </w:tc>
        <w:tc>
          <w:tcPr>
            <w:noWrap/>
          </w:tcPr>
          <w:p>
            <w:pPr/>
            <w:r>
              <w:rPr/>
              <w:t xml:space="preserve">El trabajo digital incluye hipervínculos activos y elementos multimedia correctamente referenciados y conforme a APA 7 donde sea pertinente.</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2026-09-26T04:57:28-05:00</dcterms:created>
  <dcterms:modified xsi:type="dcterms:W3CDTF">2026-09-26T04:57:28-05:00</dcterms:modified>
</cp:coreProperties>
</file>

<file path=docProps/custom.xml><?xml version="1.0" encoding="utf-8"?>
<Properties xmlns="http://schemas.openxmlformats.org/officeDocument/2006/custom-properties" xmlns:vt="http://schemas.openxmlformats.org/officeDocument/2006/docPropsVTypes"/>
</file>