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Tecnología en las Relaciones Interpersonales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del tema "Tecnología en las Relaciones Interpersonales" a través de un trabajo en Word, dirigido a estudiantes universitarios de educación general. Se enfoca en aspectos clave para asegurar una comprensión profunda y una presentación clara del contenido. La retroalimentación es abierta para facilitar el desarrollo y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Tecnología en las Relaciones Interpersonales</w:t>
      </w:r>
    </w:p>
    <w:p>
      <w:pPr/>
      <w:r>
        <w:rPr/>
        <w:t xml:space="preserve">Esta rúbrica está diseñada para evaluar el dominio del tema "Tecnología en las Relaciones Interpersonales" a través de un trabajo en Word, dirigido a estudiantes universitarios de educación general. Se enfoca en aspectos clave para asegurar una comprensión profunda y una presentación clara del contenido. La retroalimentación es abierta para facilitar el desarrollo y mejora continua.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del impacto de la tecnología en las relaciones interpersonales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la tecnología influye en las relaciones interpersonales, usando ejemplos pertinentes y bien desarrollados.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superficial, carece de ejemplos claros que evidencien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y correcto del formato Word para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bien estructurado, con un formato cohesivo que facilita la lectura y comprensión (títulos, subtítulos, márgenes, etc.).</w:t>
            </w:r>
          </w:p>
        </w:tc>
        <w:tc>
          <w:tcPr>
            <w:noWrap/>
          </w:tcPr>
          <w:p>
            <w:pPr/>
            <w:r>
              <w:rPr/>
              <w:t xml:space="preserve">El formato es irregular o poco profesional, dificultando la lectura y organización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en el análisis de ventajas y desventajas de la tecnología en las relaciones</w:t>
            </w:r>
          </w:p>
        </w:tc>
        <w:tc>
          <w:tcPr>
            <w:noWrap/>
          </w:tcPr>
          <w:p>
            <w:pPr/>
            <w:r>
              <w:rPr/>
              <w:t xml:space="preserve">Analiza de manera equilibrada y profunda los aspectos positivos y negativos, demostrando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parcial o falta equilibrio entre ventajas y desventajas.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lógica de las ideas presentadas</w:t>
            </w:r>
          </w:p>
        </w:tc>
        <w:tc>
          <w:tcPr>
            <w:noWrap/>
          </w:tcPr>
          <w:p>
            <w:pPr/>
            <w:r>
              <w:rPr/>
              <w:t xml:space="preserve">Las ideas se presentan de forma lógica, fluyen naturalmente y contribuyen al entendimiento global del tema.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o saltan de un punto a otro sin conexión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bibliográficas y referencias</w:t>
            </w:r>
          </w:p>
        </w:tc>
        <w:tc>
          <w:tcPr>
            <w:noWrap/>
          </w:tcPr>
          <w:p>
            <w:pPr/>
            <w:r>
              <w:rPr/>
              <w:t xml:space="preserve">Incluye fuentes confiables y actuales, correctamente citadas y referenciadas según normas académicas.</w:t>
            </w:r>
          </w:p>
        </w:tc>
        <w:tc>
          <w:tcPr>
            <w:noWrap/>
          </w:tcPr>
          <w:p>
            <w:pPr/>
            <w:r>
              <w:rPr/>
              <w:t xml:space="preserve">No incluye fuentes, o las referencias son inadecuadas, desactualizadas o mal citadas.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El texto está libre de errores ortográficos y gramaticales,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Se observan errores frecuentes que afectan la claridad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el enfoque del trabajo</w:t>
            </w:r>
          </w:p>
        </w:tc>
        <w:tc>
          <w:tcPr>
            <w:noWrap/>
          </w:tcPr>
          <w:p>
            <w:pPr/>
            <w:r>
              <w:rPr/>
              <w:t xml:space="preserve">El trabajo muestra un enfoque original y creativo, aportando ideas propias y perspectivas novedosas.</w:t>
            </w:r>
          </w:p>
        </w:tc>
        <w:tc>
          <w:tcPr>
            <w:noWrap/>
          </w:tcPr>
          <w:p>
            <w:pPr/>
            <w:r>
              <w:rPr/>
              <w:t xml:space="preserve">El trabajo es repetitivo o copia ideas sin aportar un análisis o perspectiva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tecnología con aspectos sociales y emocionales de las relaciones</w:t>
            </w:r>
          </w:p>
        </w:tc>
        <w:tc>
          <w:tcPr>
            <w:noWrap/>
          </w:tcPr>
          <w:p>
            <w:pPr/>
            <w:r>
              <w:rPr/>
              <w:t xml:space="preserve">Relaciona claramente cómo la tecnología afecta las dimensiones sociales y emocionales en las interacciones humanas.</w:t>
            </w:r>
          </w:p>
        </w:tc>
        <w:tc>
          <w:tcPr>
            <w:noWrap/>
          </w:tcPr>
          <w:p>
            <w:pPr/>
            <w:r>
              <w:rPr/>
              <w:t xml:space="preserve">No logra establecer conexiones claras entre tecnología y sus efectos sociales o emocionales.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2026-09-26T00:25:42-05:00</dcterms:created>
  <dcterms:modified xsi:type="dcterms:W3CDTF">2026-09-26T00:25:42-05:00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