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Primeros Auxilios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en Ciencias de la Salud para identificar situaciones de emergencia que requieren primeros auxilios, considerando aspectos técnicos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Primeros Auxilios en Enfermería</w:t>
      </w:r>
    </w:p>
    <w:p>
      <w:pPr/>
      <w:r>
        <w:rPr/>
        <w:t xml:space="preserve">Esta rúbrica está diseñada para evaluar la capacidad de estudiantes universitarios en Ciencias de la Salud para identificar situaciones de emergencia que requieren primeros auxilios, considerando aspectos técnicos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emergencias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todas las situaciones de emergencia que requieren primeros auxilios.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situaciones de emergencia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emergencia pero con errores o demoras moderadas.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situaciones de emergencia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protocolos de primeros auxilios</w:t>
            </w:r>
          </w:p>
        </w:tc>
        <w:tc>
          <w:tcPr>
            <w:noWrap/>
          </w:tcPr>
          <w:p>
            <w:pPr/>
            <w:r>
              <w:rPr/>
              <w:t xml:space="preserve">Aplica los protocolos adecuados de primeros auxilios en cada situación de forma completa y segura.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protocolos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protocolos básicos pero con omisiones o errores relevantes.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protocolos o los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situaciones de emergencia</w:t>
            </w:r>
          </w:p>
        </w:tc>
        <w:tc>
          <w:tcPr>
            <w:noWrap/>
          </w:tcPr>
          <w:p>
            <w:pPr/>
            <w:r>
              <w:rPr/>
              <w:t xml:space="preserve">Se comunica clara y calmadamente, facilitando la comprensión y cooperación de la persona afectada y terceros.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aunque con leves dificultades en la calma o precisión.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pero con falta de claridad o nerviosismo evidente.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efectivamente, dificultando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cultural y diversidad en la atención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adapta la atención considerando las diferencias culturales, lingüísticas y sociales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respeto, con mínimas adaptaciones en la atención.</w:t>
            </w:r>
          </w:p>
        </w:tc>
        <w:tc>
          <w:tcPr>
            <w:noWrap/>
          </w:tcPr>
          <w:p>
            <w:pPr/>
            <w:r>
              <w:rPr/>
              <w:t xml:space="preserve">Muestra respeto pero con poca adaptación a las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o social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respuesta</w:t>
            </w:r>
          </w:p>
        </w:tc>
        <w:tc>
          <w:tcPr>
            <w:noWrap/>
          </w:tcPr>
          <w:p>
            <w:pPr/>
            <w:r>
              <w:rPr/>
              <w:t xml:space="preserve">Garantiza un trato equitativo e inclusivo, asegurando que todas las personas reciban atención adecuada sin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trata con equidad e inclusión,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equidad e inclusión, con algunos sesgos evidentes.</w:t>
            </w:r>
          </w:p>
        </w:tc>
        <w:tc>
          <w:tcPr>
            <w:noWrap/>
          </w:tcPr>
          <w:p>
            <w:pPr/>
            <w:r>
              <w:rPr/>
              <w:t xml:space="preserve">Demuestra actitudes o prácticas discriminatorias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priorización de acciones</w:t>
            </w:r>
          </w:p>
        </w:tc>
        <w:tc>
          <w:tcPr>
            <w:noWrap/>
          </w:tcPr>
          <w:p>
            <w:pPr/>
            <w:r>
              <w:rPr/>
              <w:t xml:space="preserve">Prioriza correctamente las acciones de primeros auxilios según la gravedad y urgencia del caso.</w:t>
            </w:r>
          </w:p>
        </w:tc>
        <w:tc>
          <w:tcPr>
            <w:noWrap/>
          </w:tcPr>
          <w:p>
            <w:pPr/>
            <w:r>
              <w:rPr/>
              <w:t xml:space="preserve">Prioriza adecuadamente con algunos errores menores en el orden de atención.</w:t>
            </w:r>
          </w:p>
        </w:tc>
        <w:tc>
          <w:tcPr>
            <w:noWrap/>
          </w:tcPr>
          <w:p>
            <w:pPr/>
            <w:r>
              <w:rPr/>
              <w:t xml:space="preserve">Prioriza de forma básica pero con errores que pueden afectar la efectividad.</w:t>
            </w:r>
          </w:p>
        </w:tc>
        <w:tc>
          <w:tcPr>
            <w:noWrap/>
          </w:tcPr>
          <w:p>
            <w:pPr/>
            <w:r>
              <w:rPr/>
              <w:t xml:space="preserve">No prioriza las acciones, generando confusión o retrasos.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prevención de riesgos durante la atención</w:t>
            </w:r>
          </w:p>
        </w:tc>
        <w:tc>
          <w:tcPr>
            <w:noWrap/>
          </w:tcPr>
          <w:p>
            <w:pPr/>
            <w:r>
              <w:rPr/>
              <w:t xml:space="preserve">Actúa manteniendo siempre la seguridad propia, del paciente y de terceros, minimizando riesgos.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seguridad, aunque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Reconoce riesgos básicos pero no siempre los previene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la seguridad, exponiéndose a riesgos innecesarios.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 la emergencia</w:t>
            </w:r>
          </w:p>
        </w:tc>
        <w:tc>
          <w:tcPr>
            <w:noWrap/>
          </w:tcPr>
          <w:p>
            <w:pPr/>
            <w:r>
              <w:rPr/>
              <w:t xml:space="preserve">Registra y reporta de forma completa y precisa la situación, facilitando seguimiento y atención continua.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los datos importantes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Realiza registros básicos pero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documenta ni reporta adecuadamente la emergencia.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2026-09-26T01:31:45-05:00</dcterms:created>
  <dcterms:modified xsi:type="dcterms:W3CDTF">2026-09-26T01:31:45-05:00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