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Exploración de Insectos y Escritura de Nombre y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exploración de la diversidad natural, el reconocimiento y escritura de su nombre y otras palabras, y la realización de experimentos simples. Incluye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Exploración de Insectos y Escritura de Nombre y Palabras</w:t>
      </w:r>
    </w:p>
    <w:p>
      <w:pPr/>
      <w:r>
        <w:rPr/>
        <w:t xml:space="preserve">Esta rúbrica está diseñada para evaluar a estudiantes de preescolar (3-5 años) en la exploración de la diversidad natural, el reconocimiento y escritura de su nombre y otras palabras, y la realización de experimentos simples. Incluye criterios que promueven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la diversidad natural</w:t>
            </w:r>
            <w:br/>
            <w:r>
              <w:rPr/>
              <w:t xml:space="preserve">Observa y muestra interés por diferentes insectos y elementos naturales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curiosidad y observa con atención distintos insectos y elementos naturales en el aula o comunidad.</w:t>
            </w:r>
          </w:p>
        </w:tc>
        <w:tc>
          <w:tcPr>
            <w:noWrap/>
          </w:tcPr>
          <w:p>
            <w:pPr/>
            <w:r>
              <w:rPr/>
              <w:t xml:space="preserve">Poco interés o dificultad para identificar o notar la variedad de insectos y elementos naturales alrededor.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nombre escrito</w:t>
            </w:r>
            <w:br/>
            <w:r>
              <w:rPr/>
              <w:t xml:space="preserve">Reconoce su nombre y otras palabras en objetos personales y del aula.</w:t>
            </w:r>
          </w:p>
        </w:tc>
        <w:tc>
          <w:tcPr>
            <w:noWrap/>
          </w:tcPr>
          <w:p>
            <w:pPr/>
            <w:r>
              <w:rPr/>
              <w:t xml:space="preserve">Identifica su nombre y algunas palabras comunes en etiquetas, materiales o en su entorno cercano.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su nombre o palabras comunes en objetos cotidianos.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del nombre y palabras</w:t>
            </w:r>
            <w:br/>
            <w:r>
              <w:rPr/>
              <w:t xml:space="preserve">Representa su nombre y palabras sencillas con diversos recursos y propósitos.</w:t>
            </w:r>
          </w:p>
        </w:tc>
        <w:tc>
          <w:tcPr>
            <w:noWrap/>
          </w:tcPr>
          <w:p>
            <w:pPr/>
            <w:r>
              <w:rPr/>
              <w:t xml:space="preserve">Utiliza trazos, dibujos o letras para representar su nombre y otras palabras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Necesita apoyo para expresar su nombre o palabras, limitándose a dibujos o sin intención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experimentos sencillos</w:t>
            </w:r>
            <w:br/>
            <w:r>
              <w:rPr/>
              <w:t xml:space="preserve">Pone a prueba ideas y suposiciones sobre lo que observa en su entorno.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experimentos simples para explorar y confirmar sus ideas sobre insectos o naturaleza.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involucrarse en actividades experimentales o no relaciona resultados con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propios</w:t>
            </w:r>
            <w:br/>
            <w:r>
              <w:rPr/>
              <w:t xml:space="preserve">Emplea materiales y estrategias personales para representar palabras y marcar sus producciones.</w:t>
            </w:r>
          </w:p>
        </w:tc>
        <w:tc>
          <w:tcPr>
            <w:noWrap/>
          </w:tcPr>
          <w:p>
            <w:pPr/>
            <w:r>
              <w:rPr/>
              <w:t xml:space="preserve">Incorpora diferentes materiales o técnicas para expresar su nombre o palabras,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Limita su expresión a un solo recurso o necesita apoyo para seleccionar materiales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Muestra respeto y valoración por las diferencias individuales y culturales en la exploración y escritura.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de compañeros y sus formas de expresión,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Evita o muestra dificultades para aceptar las distintas maneras de explorar y escribir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interacción</w:t>
            </w:r>
            <w:br/>
            <w:r>
              <w:rPr/>
              <w:t xml:space="preserve">Comparte materiales y espacios de manera justa en actividades de exploración y escritura.</w:t>
            </w:r>
          </w:p>
        </w:tc>
        <w:tc>
          <w:tcPr>
            <w:noWrap/>
          </w:tcPr>
          <w:p>
            <w:pPr/>
            <w:r>
              <w:rPr/>
              <w:t xml:space="preserve">Comparte y coopera con otros niños asegurando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Tiende a acaparar materiales o espacio, dificultando la participación equitativa de sus pares.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oral</w:t>
            </w:r>
            <w:br/>
            <w:r>
              <w:rPr/>
              <w:t xml:space="preserve">Expresa sus ideas y descubrimientos sobre insectos y escritura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Comparte sus observaciones y experiencias usando palabras o gestos, mostrando entusiasmo.</w:t>
            </w:r>
          </w:p>
        </w:tc>
        <w:tc>
          <w:tcPr>
            <w:noWrap/>
          </w:tcPr>
          <w:p>
            <w:pPr/>
            <w:r>
              <w:rPr/>
              <w:t xml:space="preserve">Necesita estímulo para expresar sus ideas o muestra dificultad para comunicar lo que observa y escribe.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