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de Lavado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de la técnica de lavado de manos siguiendo las normas de bioseguridad, con el fin de prevenir infecciones y garantizar una atención segura al paciente en estudiantes universitarios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de Lavado de Manos en Enfermería</w:t>
      </w:r>
    </w:p>
    <w:p>
      <w:pPr/>
      <w:r>
        <w:rPr/>
        <w:t xml:space="preserve">Esta rúbrica está diseñada para evaluar la aplicación correcta de la técnica de lavado de manos siguiendo las normas de bioseguridad, con el fin de prevenir infecciones y garantizar una atención segura al paciente en estudiantes universitarios de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y materiales</w:t>
            </w:r>
          </w:p>
        </w:tc>
        <w:tc>
          <w:tcPr>
            <w:noWrap/>
          </w:tcPr>
          <w:p>
            <w:pPr/>
            <w:r>
              <w:rPr/>
              <w:t xml:space="preserve">Prepara completamente el área y materiales siguiendo todas las normas de bioseguridad sin errores.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área y materiales con mínimas omisiones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Prepara el área y materiales con algunas omisiones menores que no comprometen la técnica.</w:t>
            </w:r>
          </w:p>
        </w:tc>
        <w:tc>
          <w:tcPr>
            <w:noWrap/>
          </w:tcPr>
          <w:p>
            <w:pPr/>
            <w:r>
              <w:rPr/>
              <w:t xml:space="preserve">Prepara el área y materiales de manera incompleta, con errores que pueden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el área ni los materiales adecuadamente, poniendo en riesgo la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durante el tiempo recomendado (mínimo 40-60 segundos) de manera constante.</w:t>
            </w:r>
          </w:p>
        </w:tc>
        <w:tc>
          <w:tcPr>
            <w:noWrap/>
          </w:tcPr>
          <w:p>
            <w:pPr/>
            <w:r>
              <w:rPr/>
              <w:t xml:space="preserve">Realiza el lavado casi en el tiempo recomendado, con muy poca variación.</w:t>
            </w:r>
          </w:p>
        </w:tc>
        <w:tc>
          <w:tcPr>
            <w:noWrap/>
          </w:tcPr>
          <w:p>
            <w:pPr/>
            <w:r>
              <w:rPr/>
              <w:t xml:space="preserve">Realiza el lavado con una duración aceptable pero inferior al tiempo recomendado.</w:t>
            </w:r>
          </w:p>
        </w:tc>
        <w:tc>
          <w:tcPr>
            <w:noWrap/>
          </w:tcPr>
          <w:p>
            <w:pPr/>
            <w:r>
              <w:rPr/>
              <w:t xml:space="preserve">Realiza el lavado con duración claramente insuficiente para una higiene adecuada.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requerido para un lavado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cobertura de las manos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cubriendo todas las áreas de las manos (palmas, dorsos, dedos, uñas, muñecas).</w:t>
            </w:r>
          </w:p>
        </w:tc>
        <w:tc>
          <w:tcPr>
            <w:noWrap/>
          </w:tcPr>
          <w:p>
            <w:pPr/>
            <w:r>
              <w:rPr/>
              <w:t xml:space="preserve">Aplica la técnica cubriendo la mayoría de las áreas con pequeños espacios sin frotar.</w:t>
            </w:r>
          </w:p>
        </w:tc>
        <w:tc>
          <w:tcPr>
            <w:noWrap/>
          </w:tcPr>
          <w:p>
            <w:pPr/>
            <w:r>
              <w:rPr/>
              <w:t xml:space="preserve">Aplica la técnica con cobertura parcial, dejando varias áreas sin frotar adecuadamente.</w:t>
            </w:r>
          </w:p>
        </w:tc>
        <w:tc>
          <w:tcPr>
            <w:noWrap/>
          </w:tcPr>
          <w:p>
            <w:pPr/>
            <w:r>
              <w:rPr/>
              <w:t xml:space="preserve">Aplica la técnica con cobertura mínima, dejando muchas áreas sin higienizar.</w:t>
            </w:r>
          </w:p>
        </w:tc>
        <w:tc>
          <w:tcPr>
            <w:noWrap/>
          </w:tcPr>
          <w:p>
            <w:pPr/>
            <w:r>
              <w:rPr/>
              <w:t xml:space="preserve">No aplica la técnica correctamente ni cubre las áreas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jabón o solución antiséptica</w:t>
            </w:r>
          </w:p>
        </w:tc>
        <w:tc>
          <w:tcPr>
            <w:noWrap/>
          </w:tcPr>
          <w:p>
            <w:pPr/>
            <w:r>
              <w:rPr/>
              <w:t xml:space="preserve">Utiliza la cantidad correcta y el tipo adecuado de jabón o solución antiséptica sin desperdicios.</w:t>
            </w:r>
          </w:p>
        </w:tc>
        <w:tc>
          <w:tcPr>
            <w:noWrap/>
          </w:tcPr>
          <w:p>
            <w:pPr/>
            <w:r>
              <w:rPr/>
              <w:t xml:space="preserve">Utiliza la cantidad adecuada con mínima desviación en el tipo o cantidad del producto.</w:t>
            </w:r>
          </w:p>
        </w:tc>
        <w:tc>
          <w:tcPr>
            <w:noWrap/>
          </w:tcPr>
          <w:p>
            <w:pPr/>
            <w:r>
              <w:rPr/>
              <w:t xml:space="preserve">Utiliza el producto adecuado pero en cantidad insuficiente o excesiva.</w:t>
            </w:r>
          </w:p>
        </w:tc>
        <w:tc>
          <w:tcPr>
            <w:noWrap/>
          </w:tcPr>
          <w:p>
            <w:pPr/>
            <w:r>
              <w:rPr/>
              <w:t xml:space="preserve">Utiliza cantidad inapropiada y/o tipo incorrecto de producto que afecta la eficacia.</w:t>
            </w:r>
          </w:p>
        </w:tc>
        <w:tc>
          <w:tcPr>
            <w:noWrap/>
          </w:tcPr>
          <w:p>
            <w:pPr/>
            <w:r>
              <w:rPr/>
              <w:t xml:space="preserve">No utiliza jabón ni solución antiséptica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de manos</w:t>
            </w:r>
          </w:p>
        </w:tc>
        <w:tc>
          <w:tcPr>
            <w:noWrap/>
          </w:tcPr>
          <w:p>
            <w:pPr/>
            <w:r>
              <w:rPr/>
              <w:t xml:space="preserve">Seca las manos completamente con toallas desechables siguiendo protocolos de bioseguridad.</w:t>
            </w:r>
          </w:p>
        </w:tc>
        <w:tc>
          <w:tcPr>
            <w:noWrap/>
          </w:tcPr>
          <w:p>
            <w:pPr/>
            <w:r>
              <w:rPr/>
              <w:t xml:space="preserve">Seca las manos casi en su totalidad con toallas desechables,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Seca las manos parcialmente o usa método adecuado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Seca las manos de manera inadecuada, usando métodos no recomendados o incompletos.</w:t>
            </w:r>
          </w:p>
        </w:tc>
        <w:tc>
          <w:tcPr>
            <w:noWrap/>
          </w:tcPr>
          <w:p>
            <w:pPr/>
            <w:r>
              <w:rPr/>
              <w:t xml:space="preserve">No seca las manos o lo hace de forma incorrecta, comprometiendo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de bioseguridad durante el proceso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bioseguridad sin ninguna desviación durante el lavado.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normas, con desviaciones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normas, con algunas negligencias que podrían afectar la seguridad.</w:t>
            </w:r>
          </w:p>
        </w:tc>
        <w:tc>
          <w:tcPr>
            <w:noWrap/>
          </w:tcPr>
          <w:p>
            <w:pPr/>
            <w:r>
              <w:rPr/>
              <w:t xml:space="preserve">Presenta varias desviaciones que ponen en riesgo la bioseguridad.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aumentando el riesgo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correcta de la técnica</w:t>
            </w:r>
          </w:p>
        </w:tc>
        <w:tc>
          <w:tcPr>
            <w:noWrap/>
          </w:tcPr>
          <w:p>
            <w:pPr/>
            <w:r>
              <w:rPr/>
              <w:t xml:space="preserve">Realiza la técnica en la secuencia establecida sin omitir pasos.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mínima alteración en la secuencia, sin omitir pasos.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algunas alteraciones en la secuencia, pero sin omitir pasos importantes.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secuencia incorrecta y omite algunos pasos relevantes.</w:t>
            </w:r>
          </w:p>
        </w:tc>
        <w:tc>
          <w:tcPr>
            <w:noWrap/>
          </w:tcPr>
          <w:p>
            <w:pPr/>
            <w:r>
              <w:rPr/>
              <w:t xml:space="preserve">No sigue la secuencia correcta, omitiendo pasos esenciales para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en la práctica</w:t>
            </w:r>
          </w:p>
        </w:tc>
        <w:tc>
          <w:tcPr>
            <w:noWrap/>
          </w:tcPr>
          <w:p>
            <w:pPr/>
            <w:r>
              <w:rPr/>
              <w:t xml:space="preserve">Muestra compromiso, responsabilidad y actitud proactiva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responsabilidad, con mínima falta de atención.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adecuada, aunque con momentos de distracción o falta de compromiso.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actitud indiferente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compromiso, afectando la calidad del lavado.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2026-09-26T01:20:39-05:00</dcterms:created>
  <dcterms:modified xsi:type="dcterms:W3CDTF">2026-09-26T01:20:39-05:00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