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Atención Inmediata del Recién Nacido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y específica las competencias y habilidades de los estudiantes universitarios en la atención inmediata del recién nacido, considerando aspectos fundamentales para una intervención adecuada y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Atención Inmediata del Recién Nacido en Medicina</w:t>
      </w:r>
    </w:p>
    <w:p>
      <w:pPr/>
      <w:r>
        <w:rPr/>
        <w:t xml:space="preserve">Esta rúbrica permite evaluar de manera detallada y específica las competencias y habilidades de los estudiantes universitarios en la atención inmediata del recién nacido, considerando aspectos fundamentales para una intervención adecuada y segura.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Antecedentes relevantes y edad gestacional</w:t>
            </w:r>
          </w:p>
        </w:tc>
        <w:tc>
          <w:tcPr>
            <w:noWrap/>
          </w:tcPr>
          <w:p>
            <w:pPr/>
            <w:r>
              <w:rPr/>
              <w:t xml:space="preserve">Identifica y documenta todos los antecedentes relevantes y determina con precisión la edad gestacional mediante métodos clínicos o paraclínicos confiables.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antecedentes relevantes y estima correctamente la edad gestacional con mínima imprecisión.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antecedentes relevantes y calcula la edad gestacional con errores moderados.</w:t>
            </w:r>
          </w:p>
        </w:tc>
        <w:tc>
          <w:tcPr>
            <w:noWrap/>
          </w:tcPr>
          <w:p>
            <w:pPr/>
            <w:r>
              <w:rPr/>
              <w:t xml:space="preserve">No identifica antecedentes relevantes ni determina adecuadamente la edad gestacional.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del líquido amniótico</w:t>
            </w:r>
          </w:p>
        </w:tc>
        <w:tc>
          <w:tcPr>
            <w:noWrap/>
          </w:tcPr>
          <w:p>
            <w:pPr/>
            <w:r>
              <w:rPr/>
              <w:t xml:space="preserve">Evalúa y describe detalladamente el aspecto, color y posible presencia de meconio o sangre en el líquido amniótico, indicando sus implicaciones clínicas.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principales del líquido amniótico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 del líquido amniótico pero sin profundizar ni relacionar con su significado clínico.</w:t>
            </w:r>
          </w:p>
        </w:tc>
        <w:tc>
          <w:tcPr>
            <w:noWrap/>
          </w:tcPr>
          <w:p>
            <w:pPr/>
            <w:r>
              <w:rPr/>
              <w:t xml:space="preserve">No evalúa ni describe adecuadamente las características del líquido amniótico.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recepción del recién nacido</w:t>
            </w:r>
          </w:p>
        </w:tc>
        <w:tc>
          <w:tcPr>
            <w:noWrap/>
          </w:tcPr>
          <w:p>
            <w:pPr/>
            <w:r>
              <w:rPr/>
              <w:t xml:space="preserve">Organiza y ejecuta la preparación del área y equipo, y recibe al recién nacido siguiendo protocolos completos y con precisión.</w:t>
            </w:r>
          </w:p>
        </w:tc>
        <w:tc>
          <w:tcPr>
            <w:noWrap/>
          </w:tcPr>
          <w:p>
            <w:pPr/>
            <w:r>
              <w:rPr/>
              <w:t xml:space="preserve">Prepara y recibe al recién nacido adecuadamente, con mínimos errores en la organización o ejecución.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recepción con deficiencias que afectan parcialmente la calidad del proceso.</w:t>
            </w:r>
          </w:p>
        </w:tc>
        <w:tc>
          <w:tcPr>
            <w:noWrap/>
          </w:tcPr>
          <w:p>
            <w:pPr/>
            <w:r>
              <w:rPr/>
              <w:t xml:space="preserve">No prepara ni recibe al recién nacido de manera adecuada o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Aspiración y estimulación inicial del recién nacido</w:t>
            </w:r>
          </w:p>
        </w:tc>
        <w:tc>
          <w:tcPr>
            <w:noWrap/>
          </w:tcPr>
          <w:p>
            <w:pPr/>
            <w:r>
              <w:rPr/>
              <w:t xml:space="preserve">Realiza aspiración y estimulación siguiendo protocolos, asegurando vías respiratorias despejadas y adecuada respuesta del bebé.</w:t>
            </w:r>
          </w:p>
        </w:tc>
        <w:tc>
          <w:tcPr>
            <w:noWrap/>
          </w:tcPr>
          <w:p>
            <w:pPr/>
            <w:r>
              <w:rPr/>
              <w:t xml:space="preserve">Efectúa aspiración y estimulación con leves omisiones, pero mantiene la funcionalidad respiratoria del recién nacido.</w:t>
            </w:r>
          </w:p>
        </w:tc>
        <w:tc>
          <w:tcPr>
            <w:noWrap/>
          </w:tcPr>
          <w:p>
            <w:pPr/>
            <w:r>
              <w:rPr/>
              <w:t xml:space="preserve">Aplica la aspiración y estimulación de forma incompleta o con errores que comprometen la eficacia.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aspiración y estimulación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Secado y conservación del calor</w:t>
            </w:r>
          </w:p>
        </w:tc>
        <w:tc>
          <w:tcPr>
            <w:noWrap/>
          </w:tcPr>
          <w:p>
            <w:pPr/>
            <w:r>
              <w:rPr/>
              <w:t xml:space="preserve">Seca al recién nacido inmediatamente y mantiene la temperatura corporal con métodos efectivos y continuos.</w:t>
            </w:r>
          </w:p>
        </w:tc>
        <w:tc>
          <w:tcPr>
            <w:noWrap/>
          </w:tcPr>
          <w:p>
            <w:pPr/>
            <w:r>
              <w:rPr/>
              <w:t xml:space="preserve">Seca y conserva el calor con procedimientos adecuados pero con alguna demora o falta de continuidad.</w:t>
            </w:r>
          </w:p>
        </w:tc>
        <w:tc>
          <w:tcPr>
            <w:noWrap/>
          </w:tcPr>
          <w:p>
            <w:pPr/>
            <w:r>
              <w:rPr/>
              <w:t xml:space="preserve">Seca o conserva el calor con deficiencias que pueden afectar la temperatura corporal.</w:t>
            </w:r>
          </w:p>
        </w:tc>
        <w:tc>
          <w:tcPr>
            <w:noWrap/>
          </w:tcPr>
          <w:p>
            <w:pPr/>
            <w:r>
              <w:rPr/>
              <w:t xml:space="preserve">No seca ni conserva el calor del recién nacido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Corte del cordón umbilical</w:t>
            </w:r>
          </w:p>
        </w:tc>
        <w:tc>
          <w:tcPr>
            <w:noWrap/>
          </w:tcPr>
          <w:p>
            <w:pPr/>
            <w:r>
              <w:rPr/>
              <w:t xml:space="preserve">Realiza el corte del cordón respetando técnica aséptica, tiempos recomendados y sin complicaciones.</w:t>
            </w:r>
          </w:p>
        </w:tc>
        <w:tc>
          <w:tcPr>
            <w:noWrap/>
          </w:tcPr>
          <w:p>
            <w:pPr/>
            <w:r>
              <w:rPr/>
              <w:t xml:space="preserve">Ejecuta el corte del cordón con técnica adecuada pero con pequeñas desviaciones del protocolo.</w:t>
            </w:r>
          </w:p>
        </w:tc>
        <w:tc>
          <w:tcPr>
            <w:noWrap/>
          </w:tcPr>
          <w:p>
            <w:pPr/>
            <w:r>
              <w:rPr/>
              <w:t xml:space="preserve">Realiza el corte con fallas importantes en técnica o tiempo, aumentando riesgo infeccioso.</w:t>
            </w:r>
          </w:p>
        </w:tc>
        <w:tc>
          <w:tcPr>
            <w:noWrap/>
          </w:tcPr>
          <w:p>
            <w:pPr/>
            <w:r>
              <w:rPr/>
              <w:t xml:space="preserve">No realiza el corte o lo hace inadecuadamente, poniendo en riesgo al recién nacido.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Intervención en caso de que el bebé no llore ni respire espontáneamente</w:t>
            </w:r>
          </w:p>
        </w:tc>
        <w:tc>
          <w:tcPr>
            <w:noWrap/>
          </w:tcPr>
          <w:p>
            <w:pPr/>
            <w:r>
              <w:rPr/>
              <w:t xml:space="preserve">Aplica correctamente maniobras de reanimación neonatal según protocolos vigentes, con efectividad y rapidez.</w:t>
            </w:r>
          </w:p>
        </w:tc>
        <w:tc>
          <w:tcPr>
            <w:noWrap/>
          </w:tcPr>
          <w:p>
            <w:pPr/>
            <w:r>
              <w:rPr/>
              <w:t xml:space="preserve">Realiza maniobras de reanimación con adecuación pero con algunas demoras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Interviene con errores o de forma incompleta, comprometiendo la eficacia en la reanimación.</w:t>
            </w:r>
          </w:p>
        </w:tc>
        <w:tc>
          <w:tcPr>
            <w:noWrap/>
          </w:tcPr>
          <w:p>
            <w:pPr/>
            <w:r>
              <w:rPr/>
              <w:t xml:space="preserve">No interviene o realiza incorrectamente la reanimación neonatal.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Apego temprano madre-recién nacido</w:t>
            </w:r>
          </w:p>
        </w:tc>
        <w:tc>
          <w:tcPr>
            <w:noWrap/>
          </w:tcPr>
          <w:p>
            <w:pPr/>
            <w:r>
              <w:rPr/>
              <w:t xml:space="preserve">Facilita el contacto piel a piel inmediato y promueve el apego temprano con técnicas correctas y sensibilización a la madre.</w:t>
            </w:r>
          </w:p>
        </w:tc>
        <w:tc>
          <w:tcPr>
            <w:noWrap/>
          </w:tcPr>
          <w:p>
            <w:pPr/>
            <w:r>
              <w:rPr/>
              <w:t xml:space="preserve">Promueve el apego temprano con adecuación, aunque con alguna omisión en el proceso.</w:t>
            </w:r>
          </w:p>
        </w:tc>
        <w:tc>
          <w:tcPr>
            <w:noWrap/>
          </w:tcPr>
          <w:p>
            <w:pPr/>
            <w:r>
              <w:rPr/>
              <w:t xml:space="preserve">Facilita el apego pero con deficiencias que limitan el beneficio del contacto piel a piel.</w:t>
            </w:r>
          </w:p>
        </w:tc>
        <w:tc>
          <w:tcPr>
            <w:noWrap/>
          </w:tcPr>
          <w:p>
            <w:pPr/>
            <w:r>
              <w:rPr/>
              <w:t xml:space="preserve">No promueve ni facilita el apego temprano de forma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2026-09-25T22:31:53-05:00</dcterms:created>
  <dcterms:modified xsi:type="dcterms:W3CDTF">2026-09-25T22:31:53-05:00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