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Atención de Emergencias Obstétricas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Obstetricia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universitarios en la atención de emergencias obstétricas, considerando aspectos clínicos, comunicativos, éticos y de bioseguridad, con un enfoque integral que incluye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Atención de Emergencias Obstétricas</w:t>
      </w:r>
    </w:p>
    <w:p>
      <w:pPr/>
      <w:r>
        <w:rPr/>
        <w:t xml:space="preserve">Esta rúbrica está diseñada para evaluar de manera detallada el desempeño de estudiantes universitarios en la atención de emergencias obstétricas, considerando aspectos clínicos, comunicativos, éticos y de bioseguridad, con un enfoque integral que incluye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Valoración inicial de la paciente</w:t>
            </w:r>
            <w:br/>
            <w:r>
              <w:rPr/>
              <w:t xml:space="preserve">- Identifica con precisión signos y síntomas de alarma.</w:t>
            </w:r>
            <w:br/>
            <w:r>
              <w:rPr/>
              <w:t xml:space="preserve">- Prioriza la atención basándose en la gravedad de forma clara y completa.</w:t>
            </w:r>
          </w:p>
        </w:tc>
        <w:tc>
          <w:tcPr>
            <w:noWrap/>
          </w:tcPr>
          <w:p>
            <w:pPr/>
            <w:r>
              <w:rPr/>
              <w:t xml:space="preserve">Detecta todos los signos y síntomas críticos y prioriza la atención de manera adecuada y rápida.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signos y síntomas importantes y prioriza correctamente la atención.</w:t>
            </w:r>
          </w:p>
        </w:tc>
        <w:tc>
          <w:tcPr>
            <w:noWrap/>
          </w:tcPr>
          <w:p>
            <w:pPr/>
            <w:r>
              <w:rPr/>
              <w:t xml:space="preserve">Reconoce algunos signos y síntomas relevantes pero presenta errores en la priorización.</w:t>
            </w:r>
          </w:p>
        </w:tc>
        <w:tc>
          <w:tcPr>
            <w:noWrap/>
          </w:tcPr>
          <w:p>
            <w:pPr/>
            <w:r>
              <w:rPr/>
              <w:t xml:space="preserve">No identifica signos ni síntomas importantes y no prioriza la atención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Aplicación del manejo de la emergencia obstétrica</w:t>
            </w:r>
            <w:br/>
            <w:r>
              <w:rPr/>
              <w:t xml:space="preserve">- Ejecuta procedimientos conforme a protocolos.</w:t>
            </w:r>
            <w:br/>
            <w:r>
              <w:rPr/>
              <w:t xml:space="preserve">- Actúa con oportunidad y seguridad.</w:t>
            </w:r>
          </w:p>
        </w:tc>
        <w:tc>
          <w:tcPr>
            <w:noWrap/>
          </w:tcPr>
          <w:p>
            <w:pPr/>
            <w:r>
              <w:rPr/>
              <w:t xml:space="preserve">Realiza todos los procedimientos correctamente según protocolos, con rapidez y seguridad total.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los procedimientos con precisión y en tiempo adecuado.</w:t>
            </w:r>
          </w:p>
        </w:tc>
        <w:tc>
          <w:tcPr>
            <w:noWrap/>
          </w:tcPr>
          <w:p>
            <w:pPr/>
            <w:r>
              <w:rPr/>
              <w:t xml:space="preserve">Ejecuta algunos procedimientos con errores o retrasos leves.</w:t>
            </w:r>
          </w:p>
        </w:tc>
        <w:tc>
          <w:tcPr>
            <w:noWrap/>
          </w:tcPr>
          <w:p>
            <w:pPr/>
            <w:r>
              <w:rPr/>
              <w:t xml:space="preserve">No sigue protocolos y ejecuta procedimientos de forma insegura o tardía.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Toma de decisiones clínicas</w:t>
            </w:r>
            <w:br/>
            <w:r>
              <w:rPr/>
              <w:t xml:space="preserve">- Analiza integralmente la situación clínica.</w:t>
            </w:r>
            <w:br/>
            <w:r>
              <w:rPr/>
              <w:t xml:space="preserve">- Selecciona intervenciones fundamentadas y adecuadas.</w:t>
            </w:r>
          </w:p>
        </w:tc>
        <w:tc>
          <w:tcPr>
            <w:noWrap/>
          </w:tcPr>
          <w:p>
            <w:pPr/>
            <w:r>
              <w:rPr/>
              <w:t xml:space="preserve">Realiza un análisis completo y fundamenta decisiones clínicas óptimas para el caso.</w:t>
            </w:r>
          </w:p>
        </w:tc>
        <w:tc>
          <w:tcPr>
            <w:noWrap/>
          </w:tcPr>
          <w:p>
            <w:pPr/>
            <w:r>
              <w:rPr/>
              <w:t xml:space="preserve">Analiza la situación y toma decisiones adecuadas con fundamentación suficiente.</w:t>
            </w:r>
          </w:p>
        </w:tc>
        <w:tc>
          <w:tcPr>
            <w:noWrap/>
          </w:tcPr>
          <w:p>
            <w:pPr/>
            <w:r>
              <w:rPr/>
              <w:t xml:space="preserve">Presenta análisis limitado y decisiones poco fundamentadas o parciales.</w:t>
            </w:r>
          </w:p>
        </w:tc>
        <w:tc>
          <w:tcPr>
            <w:noWrap/>
          </w:tcPr>
          <w:p>
            <w:pPr/>
            <w:r>
              <w:rPr/>
              <w:t xml:space="preserve">No analiza la situación ni fundamenta las decisiones tomadas.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Comunicación terapéutica y trabajo en equipo</w:t>
            </w:r>
            <w:br/>
            <w:r>
              <w:rPr/>
              <w:t xml:space="preserve">- Comunicación clara, empática y efectiva con paciente, familia y equipo.</w:t>
            </w:r>
            <w:br/>
            <w:r>
              <w:rPr/>
              <w:t xml:space="preserve">- Coordina acciones en equipo durante la emergencia.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empatía, favoreciendo el trabajo colaborativo y coordinación efectiva.</w:t>
            </w:r>
          </w:p>
        </w:tc>
        <w:tc>
          <w:tcPr>
            <w:noWrap/>
          </w:tcPr>
          <w:p>
            <w:pPr/>
            <w:r>
              <w:rPr/>
              <w:t xml:space="preserve">Comunica adecuadamente y participa activamente en la coordinación del equipo.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empática y la coordinación presenta deficiencias.</w:t>
            </w:r>
          </w:p>
        </w:tc>
        <w:tc>
          <w:tcPr>
            <w:noWrap/>
          </w:tcPr>
          <w:p>
            <w:pPr/>
            <w:r>
              <w:rPr/>
              <w:t xml:space="preserve">Comunicación ineficaz y falta de coordinación en 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Respeto e integridad de la paciente (DEI)</w:t>
            </w:r>
            <w:br/>
            <w:r>
              <w:rPr/>
              <w:t xml:space="preserve">- Protege privacidad y confidencialidad.</w:t>
            </w:r>
            <w:br/>
            <w:r>
              <w:rPr/>
              <w:t xml:space="preserve">- Solicita consentimiento informado.</w:t>
            </w:r>
            <w:br/>
            <w:r>
              <w:rPr/>
              <w:t xml:space="preserve">- Brinda trato digno, respetuoso, sin discriminación y con enfoque intercultural y de género.</w:t>
            </w:r>
          </w:p>
        </w:tc>
        <w:tc>
          <w:tcPr>
            <w:noWrap/>
          </w:tcPr>
          <w:p>
            <w:pPr/>
            <w:r>
              <w:rPr/>
              <w:t xml:space="preserve">Garantiza privacidad, solicita consentimiento oportunamente y muestra respeto total con enfoque DEI.</w:t>
            </w:r>
          </w:p>
        </w:tc>
        <w:tc>
          <w:tcPr>
            <w:noWrap/>
          </w:tcPr>
          <w:p>
            <w:pPr/>
            <w:r>
              <w:rPr/>
              <w:t xml:space="preserve">Cumple con privacidad y consentimiento, y demuestra respeto con sensibilidad a DEI.</w:t>
            </w:r>
          </w:p>
        </w:tc>
        <w:tc>
          <w:tcPr>
            <w:noWrap/>
          </w:tcPr>
          <w:p>
            <w:pPr/>
            <w:r>
              <w:rPr/>
              <w:t xml:space="preserve">Protege parcialmente la privacidad y el consentimiento; respeto y enfoque DEI limitados.</w:t>
            </w:r>
          </w:p>
        </w:tc>
        <w:tc>
          <w:tcPr>
            <w:noWrap/>
          </w:tcPr>
          <w:p>
            <w:pPr/>
            <w:r>
              <w:rPr/>
              <w:t xml:space="preserve">No protege privacidad, no solicita consentimiento y carece de respeto o enfoque DEI.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Bioseguridad y seguridad del paciente</w:t>
            </w:r>
            <w:br/>
            <w:r>
              <w:rPr/>
              <w:t xml:space="preserve">- Cumple estrictamente normas de bioseguridad para proteger a paciente y equipo.</w:t>
            </w:r>
          </w:p>
        </w:tc>
        <w:tc>
          <w:tcPr>
            <w:noWrap/>
          </w:tcPr>
          <w:p>
            <w:pPr/>
            <w:r>
              <w:rPr/>
              <w:t xml:space="preserve">Aplica todas las normas de bioseguridad rigurosamente sin omisión alguna.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normas de bioseguridad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Aplica algunas normas de bioseguridad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de bioseguridad, poniendo en riesgo al paciente y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2026-09-26T05:52:50-05:00</dcterms:created>
  <dcterms:modified xsi:type="dcterms:W3CDTF">2026-09-26T05:52:50-05:00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