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Trabajo Colaborativo en Investigación Profunda - Licenciatura en Matemáticas</w:t>
      </w:r>
    </w:p>
    <w:p/>
    <w:p>
      <w:pPr/>
      <w:r>
        <w:rPr>
          <w:color w:val="666666"/>
          <w:sz w:val="20"/>
          <w:szCs w:val="20"/>
          <w:i w:val="1"/>
          <w:iCs w:val="1"/>
        </w:rPr>
        <w:t xml:space="preserve">Rúbrica Analítica | Ciencias de la Educación | Licenciatura en matemáticas | 4 niveles</w:t>
      </w:r>
    </w:p>
    <w:p/>
    <w:p>
      <w:pPr/>
      <w:r>
        <w:rPr>
          <w:color w:val="2b6cb0"/>
          <w:sz w:val="28"/>
          <w:szCs w:val="28"/>
          <w:b w:val="1"/>
          <w:bCs w:val="1"/>
        </w:rPr>
        <w:t xml:space="preserve">Descripción</w:t>
      </w:r>
    </w:p>
    <w:p>
      <w:pPr/>
      <w:r>
        <w:rPr>
          <w:sz w:val="22"/>
          <w:szCs w:val="22"/>
        </w:rPr>
        <w:t xml:space="preserve">Esta rúbrica está diseñada para evaluar el trabajo colaborativo de estudiantes universitarios en proyectos de investigación profunda en matemáticas. Cada criterio se evalúa de forma individual con cuatro niveles de desempeño: Excelente, Bueno, Aceptable y Bajo, para identificar fortalezas y áreas de mejora específicas.</w:t>
      </w:r>
    </w:p>
    <w:p/>
    <w:p>
      <w:pPr/>
      <w:r>
        <w:rPr>
          <w:color w:val="2b6cb0"/>
          <w:sz w:val="28"/>
          <w:szCs w:val="28"/>
          <w:b w:val="1"/>
          <w:bCs w:val="1"/>
        </w:rPr>
        <w:t xml:space="preserve">Rúbrica</w:t>
      </w:r>
    </w:p>
    <w:p>
      <w:pPr/>
      <w:r>
        <w:rPr/>
        <w:t xml:space="preserve">Rúbrica Analítica para Evaluar Trabajo Colaborativo en Investigación Profunda - Licenciatura en Matemáticas</w:t>
      </w:r>
    </w:p>
    <w:p>
      <w:pPr/>
      <w:r>
        <w:rPr/>
        <w:t xml:space="preserve">Esta rúbrica está diseñada para evaluar el trabajo colaborativo de estudiantes universitarios en proyectos de investigación profunda en matemáticas. Cada criterio se evalúa de forma individual con cuatro niveles de desempeño: Excelente, Bueno, Aceptable y Bajo, para identificar fortalezas y áreas de mejora específicas.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Participación equitativa</w:t>
            </w:r>
          </w:p>
        </w:tc>
        <w:tc>
          <w:tcPr>
            <w:noWrap/>
          </w:tcPr>
          <w:p>
            <w:pPr/>
            <w:r>
              <w:rPr/>
              <w:t xml:space="preserve">Participa activamente y de manera equilibrada en todas las etapas del proyecto, aportando ideas y soluciones constantemente.</w:t>
            </w:r>
          </w:p>
        </w:tc>
        <w:tc>
          <w:tcPr>
            <w:noWrap/>
          </w:tcPr>
          <w:p>
            <w:pPr/>
            <w:r>
              <w:rPr/>
              <w:t xml:space="preserve">Participa de forma regular, contribuyendo con ideas y trabajo en la mayoría de las etapas del proyecto.</w:t>
            </w:r>
          </w:p>
        </w:tc>
        <w:tc>
          <w:tcPr>
            <w:noWrap/>
          </w:tcPr>
          <w:p>
            <w:pPr/>
            <w:r>
              <w:rPr/>
              <w:t xml:space="preserve">Participa de manera limitada, con contribuciones esporádicas y poco consistentes a lo largo del proyecto.</w:t>
            </w:r>
          </w:p>
        </w:tc>
        <w:tc>
          <w:tcPr>
            <w:noWrap/>
          </w:tcPr>
          <w:p>
            <w:pPr/>
            <w:r>
              <w:rPr/>
              <w:t xml:space="preserve">No participa o contribuye de forma mínima, afectando la dinámica del equipo.</w:t>
            </w:r>
          </w:p>
        </w:tc>
      </w:tr>
      <w:tr>
        <w:trPr/>
        <w:tc>
          <w:tcPr>
            <w:noWrap/>
          </w:tcPr>
          <w:p>
            <w:pPr/>
            <w:r>
              <w:rPr/>
              <w:t xml:space="preserve">Comunicación y coordinación</w:t>
            </w:r>
          </w:p>
        </w:tc>
        <w:tc>
          <w:tcPr>
            <w:noWrap/>
          </w:tcPr>
          <w:p>
            <w:pPr/>
            <w:r>
              <w:rPr/>
              <w:t xml:space="preserve">Comunica claramente ideas complejas y coordina eficazmente con el equipo, facilitando el entendimiento mutuo.</w:t>
            </w:r>
          </w:p>
        </w:tc>
        <w:tc>
          <w:tcPr>
            <w:noWrap/>
          </w:tcPr>
          <w:p>
            <w:pPr/>
            <w:r>
              <w:rPr/>
              <w:t xml:space="preserve">Se comunica adecuadamente y mantiene una coordinación aceptable con los compañeros de equipo.</w:t>
            </w:r>
          </w:p>
        </w:tc>
        <w:tc>
          <w:tcPr>
            <w:noWrap/>
          </w:tcPr>
          <w:p>
            <w:pPr/>
            <w:r>
              <w:rPr/>
              <w:t xml:space="preserve">La comunicación es ocasionalmente confusa o insuficiente, lo que genera algunos malentendidos.</w:t>
            </w:r>
          </w:p>
        </w:tc>
        <w:tc>
          <w:tcPr>
            <w:noWrap/>
          </w:tcPr>
          <w:p>
            <w:pPr/>
            <w:r>
              <w:rPr/>
              <w:t xml:space="preserve">Comunicación deficiente o inexistente que obstaculiza el progreso del equipo.</w:t>
            </w:r>
          </w:p>
        </w:tc>
      </w:tr>
      <w:tr>
        <w:trPr/>
        <w:tc>
          <w:tcPr>
            <w:noWrap/>
          </w:tcPr>
          <w:p>
            <w:pPr/>
            <w:r>
              <w:rPr/>
              <w:t xml:space="preserve">Análisis y profundización matemática</w:t>
            </w:r>
          </w:p>
        </w:tc>
        <w:tc>
          <w:tcPr>
            <w:noWrap/>
          </w:tcPr>
          <w:p>
            <w:pPr/>
            <w:r>
              <w:rPr/>
              <w:t xml:space="preserve">Realiza un análisis profundo, riguroso y original, demostrando dominio avanzado de conceptos matemáticos complejos.</w:t>
            </w:r>
          </w:p>
        </w:tc>
        <w:tc>
          <w:tcPr>
            <w:noWrap/>
          </w:tcPr>
          <w:p>
            <w:pPr/>
            <w:r>
              <w:rPr/>
              <w:t xml:space="preserve">Desarrolla análisis adecuado y correcto, con comprensión clara de los conceptos matemáticos relevantes.</w:t>
            </w:r>
          </w:p>
        </w:tc>
        <w:tc>
          <w:tcPr>
            <w:noWrap/>
          </w:tcPr>
          <w:p>
            <w:pPr/>
            <w:r>
              <w:rPr/>
              <w:t xml:space="preserve">Realiza análisis básico con algunas imprecisiones o falta de profundidad en los conceptos matemáticos.</w:t>
            </w:r>
          </w:p>
        </w:tc>
        <w:tc>
          <w:tcPr>
            <w:noWrap/>
          </w:tcPr>
          <w:p>
            <w:pPr/>
            <w:r>
              <w:rPr/>
              <w:t xml:space="preserve">Presenta análisis superficial, erróneo o incompleto, sin comprensión clara del contenido matemático.</w:t>
            </w:r>
          </w:p>
        </w:tc>
      </w:tr>
      <w:tr>
        <w:trPr/>
        <w:tc>
          <w:tcPr>
            <w:noWrap/>
          </w:tcPr>
          <w:p>
            <w:pPr/>
            <w:r>
              <w:rPr/>
              <w:t xml:space="preserve">Integración de aportes individuales</w:t>
            </w:r>
          </w:p>
        </w:tc>
        <w:tc>
          <w:tcPr>
            <w:noWrap/>
          </w:tcPr>
          <w:p>
            <w:pPr/>
            <w:r>
              <w:rPr/>
              <w:t xml:space="preserve">Integra de forma coherente y sinérgica todas las contribuciones individuales para enriquecer el trabajo final.</w:t>
            </w:r>
          </w:p>
        </w:tc>
        <w:tc>
          <w:tcPr>
            <w:noWrap/>
          </w:tcPr>
          <w:p>
            <w:pPr/>
            <w:r>
              <w:rPr/>
              <w:t xml:space="preserve">Integra la mayoría de los aportes individuales, con algunas inconsistencias menores en la cohesión del trabajo.</w:t>
            </w:r>
          </w:p>
        </w:tc>
        <w:tc>
          <w:tcPr>
            <w:noWrap/>
          </w:tcPr>
          <w:p>
            <w:pPr/>
            <w:r>
              <w:rPr/>
              <w:t xml:space="preserve">Integra parcialmente los aportes, pero el trabajo final presenta falta de cohesión o redundancias.</w:t>
            </w:r>
          </w:p>
        </w:tc>
        <w:tc>
          <w:tcPr>
            <w:noWrap/>
          </w:tcPr>
          <w:p>
            <w:pPr/>
            <w:r>
              <w:rPr/>
              <w:t xml:space="preserve">No logra integrar adecuadamente las contribuciones individuales, resultando en un trabajo fragmentado.</w:t>
            </w:r>
          </w:p>
        </w:tc>
      </w:tr>
      <w:tr>
        <w:trPr/>
        <w:tc>
          <w:tcPr>
            <w:noWrap/>
          </w:tcPr>
          <w:p>
            <w:pPr/>
            <w:r>
              <w:rPr/>
              <w:t xml:space="preserve">Gestión del tiempo y cumplimiento de metas</w:t>
            </w:r>
          </w:p>
        </w:tc>
        <w:tc>
          <w:tcPr>
            <w:noWrap/>
          </w:tcPr>
          <w:p>
            <w:pPr/>
            <w:r>
              <w:rPr/>
              <w:t xml:space="preserve">Planifica y cumple estrictamente con los plazos establecidos, optimizando el uso del tiempo en equipo.</w:t>
            </w:r>
          </w:p>
        </w:tc>
        <w:tc>
          <w:tcPr>
            <w:noWrap/>
          </w:tcPr>
          <w:p>
            <w:pPr/>
            <w:r>
              <w:rPr/>
              <w:t xml:space="preserve">Cumple con los plazos con ligeros retrasos, sin afectar gravemente el desarrollo del proyecto.</w:t>
            </w:r>
          </w:p>
        </w:tc>
        <w:tc>
          <w:tcPr>
            <w:noWrap/>
          </w:tcPr>
          <w:p>
            <w:pPr/>
            <w:r>
              <w:rPr/>
              <w:t xml:space="preserve">Presenta retrasos frecuentes que dificultan la continuidad del trabajo en equipo.</w:t>
            </w:r>
          </w:p>
        </w:tc>
        <w:tc>
          <w:tcPr>
            <w:noWrap/>
          </w:tcPr>
          <w:p>
            <w:pPr/>
            <w:r>
              <w:rPr/>
              <w:t xml:space="preserve">No cumple con los plazos, retrasando considerablemente el avance del proyecto.</w:t>
            </w:r>
          </w:p>
        </w:tc>
      </w:tr>
      <w:tr>
        <w:trPr/>
        <w:tc>
          <w:tcPr>
            <w:noWrap/>
          </w:tcPr>
          <w:p>
            <w:pPr/>
            <w:r>
              <w:rPr/>
              <w:t xml:space="preserve">Resolución de conflictos</w:t>
            </w:r>
          </w:p>
        </w:tc>
        <w:tc>
          <w:tcPr>
            <w:noWrap/>
          </w:tcPr>
          <w:p>
            <w:pPr/>
            <w:r>
              <w:rPr/>
              <w:t xml:space="preserve">Identifica y resuelve conflictos de manera constructiva, promoviendo un ambiente de trabajo positivo.</w:t>
            </w:r>
          </w:p>
        </w:tc>
        <w:tc>
          <w:tcPr>
            <w:noWrap/>
          </w:tcPr>
          <w:p>
            <w:pPr/>
            <w:r>
              <w:rPr/>
              <w:t xml:space="preserve">Gestiona los conflictos con cierta efectividad, aunque con algunas dificultades.</w:t>
            </w:r>
          </w:p>
        </w:tc>
        <w:tc>
          <w:tcPr>
            <w:noWrap/>
          </w:tcPr>
          <w:p>
            <w:pPr/>
            <w:r>
              <w:rPr/>
              <w:t xml:space="preserve">Evita o no maneja adecuadamente los conflictos, afectando la dinámica del equipo.</w:t>
            </w:r>
          </w:p>
        </w:tc>
        <w:tc>
          <w:tcPr>
            <w:noWrap/>
          </w:tcPr>
          <w:p>
            <w:pPr/>
            <w:r>
              <w:rPr/>
              <w:t xml:space="preserve">Los conflictos permanecen sin resolver, generando un impacto negativo en el trabajo colaborativo.</w:t>
            </w:r>
          </w:p>
        </w:tc>
      </w:tr>
      <w:tr>
        <w:trPr/>
        <w:tc>
          <w:tcPr>
            <w:noWrap/>
          </w:tcPr>
          <w:p>
            <w:pPr/>
            <w:r>
              <w:rPr/>
              <w:t xml:space="preserve">Uso adecuado de recursos y referencias</w:t>
            </w:r>
          </w:p>
        </w:tc>
        <w:tc>
          <w:tcPr>
            <w:noWrap/>
          </w:tcPr>
          <w:p>
            <w:pPr/>
            <w:r>
              <w:rPr/>
              <w:t xml:space="preserve">Utiliza recursos y referencias matemáticas actualizadas y pertinentes con excelente rigor académico.</w:t>
            </w:r>
          </w:p>
        </w:tc>
        <w:tc>
          <w:tcPr>
            <w:noWrap/>
          </w:tcPr>
          <w:p>
            <w:pPr/>
            <w:r>
              <w:rPr/>
              <w:t xml:space="preserve">Emplea recursos y referencias adecuadas, aunque con algunas omisiones menores.</w:t>
            </w:r>
          </w:p>
        </w:tc>
        <w:tc>
          <w:tcPr>
            <w:noWrap/>
          </w:tcPr>
          <w:p>
            <w:pPr/>
            <w:r>
              <w:rPr/>
              <w:t xml:space="preserve">Hace uso limitado o poco riguroso de recursos y referencias, afectando la calidad del trabajo.</w:t>
            </w:r>
          </w:p>
        </w:tc>
        <w:tc>
          <w:tcPr>
            <w:noWrap/>
          </w:tcPr>
          <w:p>
            <w:pPr/>
            <w:r>
              <w:rPr/>
              <w:t xml:space="preserve">No utiliza recursos ni referencias o lo hace de manera inapropiada y sin fundamentación.</w:t>
            </w:r>
          </w:p>
        </w:tc>
      </w:tr>
      <w:tr>
        <w:trPr/>
        <w:tc>
          <w:tcPr>
            <w:noWrap/>
          </w:tcPr>
          <w:p>
            <w:pPr/>
            <w:r>
              <w:rPr/>
              <w:t xml:space="preserve">Calidad y presentación del informe final</w:t>
            </w:r>
          </w:p>
        </w:tc>
        <w:tc>
          <w:tcPr>
            <w:noWrap/>
          </w:tcPr>
          <w:p>
            <w:pPr/>
            <w:r>
              <w:rPr/>
              <w:t xml:space="preserve">El informe es claro, bien estructurado, sin errores y con presentación profesional que facilita la comprensión.</w:t>
            </w:r>
          </w:p>
        </w:tc>
        <w:tc>
          <w:tcPr>
            <w:noWrap/>
          </w:tcPr>
          <w:p>
            <w:pPr/>
            <w:r>
              <w:rPr/>
              <w:t xml:space="preserve">El informe es claro y bien organizado, con pocos errores menores que no afectan la comprensión.</w:t>
            </w:r>
          </w:p>
        </w:tc>
        <w:tc>
          <w:tcPr>
            <w:noWrap/>
          </w:tcPr>
          <w:p>
            <w:pPr/>
            <w:r>
              <w:rPr/>
              <w:t xml:space="preserve">El informe presenta desorganización o errores que dificultan la lectura y comprensión del contenido.</w:t>
            </w:r>
          </w:p>
        </w:tc>
        <w:tc>
          <w:tcPr>
            <w:noWrap/>
          </w:tcPr>
          <w:p>
            <w:pPr/>
            <w:r>
              <w:rPr/>
              <w:t xml:space="preserve">El informe es confuso, desorganizado y contiene múltiples errores que impiden su adecuada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2026-09-26T01:28:08-05:00</dcterms:created>
  <dcterms:modified xsi:type="dcterms:W3CDTF">2026-09-26T01:28:08-05:00</dcterms:modified>
</cp:coreProperties>
</file>

<file path=docProps/custom.xml><?xml version="1.0" encoding="utf-8"?>
<Properties xmlns="http://schemas.openxmlformats.org/officeDocument/2006/custom-properties" xmlns:vt="http://schemas.openxmlformats.org/officeDocument/2006/docPropsVTypes"/>
</file>