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sobre Costumbres y Tradiciones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lectora de estudiantes de sexto grado de primaria, centrada en la deducción de características implícitas, el significado contextual de palabras y expresiones, y el establecimiento de relaciones lógicas en textos informativos sobre las costumbres y tradiciones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sobre Costumbres y Tradiciones del Perú</w:t>
      </w:r>
    </w:p>
    <w:p>
      <w:pPr/>
      <w:r>
        <w:rPr/>
        <w:t xml:space="preserve">Esta rúbrica está diseñada para evaluar la competencia lectora de estudiantes de sexto grado de primaria, centrada en la deducción de características implícitas, el significado contextual de palabras y expresiones, y el establecimiento de relaciones lógicas en textos informativos sobre las costumbres y tradiciones del Perú.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 Destacado (Excelente) </w:t>
            </w:r>
            <w:br/>
            <w:r>
              <w:rPr/>
              <w:t xml:space="preserve"> (5 puntos)</w:t>
            </w:r>
          </w:p>
        </w:tc>
        <w:tc>
          <w:tcPr>
            <w:noWrap/>
          </w:tcPr>
          <w:p>
            <w:pPr/>
            <w:r>
              <w:rPr/>
              <w:t xml:space="preserve">Nivel Logrado (Bueno) </w:t>
            </w:r>
            <w:br/>
            <w:r>
              <w:rPr/>
              <w:t xml:space="preserve"> (4 puntos)</w:t>
            </w:r>
          </w:p>
        </w:tc>
        <w:tc>
          <w:tcPr>
            <w:noWrap/>
          </w:tcPr>
          <w:p>
            <w:pPr/>
            <w:r>
              <w:rPr/>
              <w:t xml:space="preserve">Nivel en Proceso (Aceptable) </w:t>
            </w:r>
            <w:br/>
            <w:r>
              <w:rPr/>
              <w:t xml:space="preserve"> (3 puntos)</w:t>
            </w:r>
          </w:p>
        </w:tc>
        <w:tc>
          <w:tcPr>
            <w:noWrap/>
          </w:tcPr>
          <w:p>
            <w:pPr/>
            <w:r>
              <w:rPr/>
              <w:t xml:space="preserve">Nivel en Inicio (Bajo) </w:t>
            </w:r>
            <w:br/>
            <w:r>
              <w:rPr/>
              <w:t xml:space="preserve">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Deducción de características implícitas de seres, objetos, hechos y lugares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características implícitas,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características implícitas,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implícitas,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implícitas o las interpreta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Determinación del significado de palabras según el contexto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palabras desconocidas con exactitud y explica su uso contextual.</w:t>
            </w:r>
          </w:p>
        </w:tc>
        <w:tc>
          <w:tcPr>
            <w:noWrap/>
          </w:tcPr>
          <w:p>
            <w:pPr/>
            <w:r>
              <w:rPr/>
              <w:t xml:space="preserve">Interpreta el significado de palabras en contexto de forma adecuada,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significado general de algunas palabras, pero con errores o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deducir el significado de palabras según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expresiones con sentido figurado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expresiones figuradas, relacionándolas con 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expresiones figuradas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figuradas,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expresiones con sentido figurado.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Establecimiento de la intención y finalidad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intención y finalidad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intención y finalidad,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la intención o finalidad,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finalidad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tema y subtemas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el tema central y los subtemas relacionados.</w:t>
            </w:r>
          </w:p>
        </w:tc>
        <w:tc>
          <w:tcPr>
            <w:noWrap/>
          </w:tcPr>
          <w:p>
            <w:pPr/>
            <w:r>
              <w:rPr/>
              <w:t xml:space="preserve">Identifica el tema principal y algunos subtemas de manera adecuada.</w:t>
            </w:r>
          </w:p>
        </w:tc>
        <w:tc>
          <w:tcPr>
            <w:noWrap/>
          </w:tcPr>
          <w:p>
            <w:pPr/>
            <w:r>
              <w:rPr/>
              <w:t xml:space="preserve">Reconoce el tema general, pero no distingue subtemas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el tema ni los subtemas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relaciones causa-efecto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relaciones causa-efecto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relaciones causa-efecto con explicaciones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causa-efecto,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causa-efecto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Analiza y compara con precisión semejanzas y diferencias entre elementos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semejanzas y diferencias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ni diferencias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 la enseñanza y propósito del texto</w:t>
            </w:r>
          </w:p>
        </w:tc>
        <w:tc>
          <w:tcPr>
            <w:noWrap/>
          </w:tcPr>
          <w:p>
            <w:pPr/>
            <w:r>
              <w:rPr/>
              <w:t xml:space="preserve">Describe claramente la enseñanza y propósito, relacionándolos con la información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enseñanza y propósito con explicaciones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enseñanza o propósito,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la enseñanza ni el propósito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2026-09-25T18:48:47-05:00</dcterms:created>
  <dcterms:modified xsi:type="dcterms:W3CDTF">2026-09-25T18:48:47-05:00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