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Trabajo Colaborativo en Investigación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los estudiantes universitarios durante el trabajo colaborativo en proyectos de investigación en Enfermería.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Trabajo Colaborativo en Investigación en Enfermería</w:t>
      </w:r>
    </w:p>
    <w:p>
      <w:pPr/>
      <w:r>
        <w:rPr/>
        <w:t xml:space="preserve">Esta rúbrica está diseñada para evaluar en tiempo real las habilidades y comportamientos de los estudiantes universitarios durante el trabajo colaborativo en proyectos de investigación en Enfermería.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Contribución constante y significativa en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siempre aportando ideas innovadoras y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Claridad y respeto en la comunicación con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ocasionalmente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siempre con claridad, respeto y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Cumplimiento oportuno y completo de las responsabilidades individuales.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tareas incompletas o tardías.</w:t>
            </w:r>
          </w:p>
        </w:tc>
        <w:tc>
          <w:tcPr>
            <w:noWrap/>
          </w:tcPr>
          <w:p>
            <w:pPr/>
            <w:r>
              <w:rPr/>
              <w:t xml:space="preserve">Cumple tareas básicas y en tiempo adecuado.</w:t>
            </w:r>
          </w:p>
        </w:tc>
        <w:tc>
          <w:tcPr>
            <w:noWrap/>
          </w:tcPr>
          <w:p>
            <w:pPr/>
            <w:r>
              <w:rPr/>
              <w:t xml:space="preserve">Cumple tareas completas y puntualmente.</w:t>
            </w:r>
          </w:p>
        </w:tc>
        <w:tc>
          <w:tcPr>
            <w:noWrap/>
          </w:tcPr>
          <w:p>
            <w:pPr/>
            <w:r>
              <w:rPr/>
              <w:t xml:space="preserve">Cumple y supera las expectativas en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al equipo</w:t>
            </w:r>
          </w:p>
        </w:tc>
        <w:tc>
          <w:tcPr>
            <w:noWrap/>
          </w:tcPr>
          <w:p>
            <w:pPr/>
            <w:r>
              <w:rPr/>
              <w:t xml:space="preserve">Disposición para ayudar y trabajar en conjunto con los compañeros.</w:t>
            </w:r>
          </w:p>
        </w:tc>
        <w:tc>
          <w:tcPr>
            <w:noWrap/>
          </w:tcPr>
          <w:p>
            <w:pPr/>
            <w:r>
              <w:rPr/>
              <w:t xml:space="preserve">No ofrece apoyo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Colabora muy poco y rara vez apoya al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y apoya ocasionalmente.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ofrece apoyo cuando es necesario.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brinda apoyo constante e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Capacidad para manejar y resolver desacuerdos dentro del equipo.</w:t>
            </w:r>
          </w:p>
        </w:tc>
        <w:tc>
          <w:tcPr>
            <w:noWrap/>
          </w:tcPr>
          <w:p>
            <w:pPr/>
            <w:r>
              <w:rPr/>
              <w:t xml:space="preserve">Ignora o empeora los conflictos.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no contribuye a resolverlos.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externa.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Gestiona y resuelve conflictos de manera efectiva y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Planificación y uso eficiente del tiempo para cumplir objetivos grupales.</w:t>
            </w:r>
          </w:p>
        </w:tc>
        <w:tc>
          <w:tcPr>
            <w:noWrap/>
          </w:tcPr>
          <w:p>
            <w:pPr/>
            <w:r>
              <w:rPr/>
              <w:t xml:space="preserve">No planifica ni cumple tiempos establecidos.</w:t>
            </w:r>
          </w:p>
        </w:tc>
        <w:tc>
          <w:tcPr>
            <w:noWrap/>
          </w:tcPr>
          <w:p>
            <w:pPr/>
            <w:r>
              <w:rPr/>
              <w:t xml:space="preserve">Planifica pobremente y cumple plazos con dificultad.</w:t>
            </w:r>
          </w:p>
        </w:tc>
        <w:tc>
          <w:tcPr>
            <w:noWrap/>
          </w:tcPr>
          <w:p>
            <w:pPr/>
            <w:r>
              <w:rPr/>
              <w:t xml:space="preserve">Planifica y cumple plazos de manera aceptable.</w:t>
            </w:r>
          </w:p>
        </w:tc>
        <w:tc>
          <w:tcPr>
            <w:noWrap/>
          </w:tcPr>
          <w:p>
            <w:pPr/>
            <w:r>
              <w:rPr/>
              <w:t xml:space="preserve">Organiza bien y cumple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sobresaliente y optimiza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análisis crítico</w:t>
            </w:r>
          </w:p>
        </w:tc>
        <w:tc>
          <w:tcPr>
            <w:noWrap/>
          </w:tcPr>
          <w:p>
            <w:pPr/>
            <w:r>
              <w:rPr/>
              <w:t xml:space="preserve">Participación en la discusión y evaluación crítica de la información.</w:t>
            </w:r>
          </w:p>
        </w:tc>
        <w:tc>
          <w:tcPr>
            <w:noWrap/>
          </w:tcPr>
          <w:p>
            <w:pPr/>
            <w:r>
              <w:rPr/>
              <w:t xml:space="preserve">No analiza ni aporta ideas críticas.</w:t>
            </w:r>
          </w:p>
        </w:tc>
        <w:tc>
          <w:tcPr>
            <w:noWrap/>
          </w:tcPr>
          <w:p>
            <w:pPr/>
            <w:r>
              <w:rPr/>
              <w:t xml:space="preserve">Aporta análisis poco profundos o superficiales.</w:t>
            </w:r>
          </w:p>
        </w:tc>
        <w:tc>
          <w:tcPr>
            <w:noWrap/>
          </w:tcPr>
          <w:p>
            <w:pPr/>
            <w:r>
              <w:rPr/>
              <w:t xml:space="preserve">Contribuye con análisis básicos y algunos argumentos.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relevantes y fundamentados.</w:t>
            </w:r>
          </w:p>
        </w:tc>
        <w:tc>
          <w:tcPr>
            <w:noWrap/>
          </w:tcPr>
          <w:p>
            <w:pPr/>
            <w:r>
              <w:rPr/>
              <w:t xml:space="preserve">Genera análisis críticos profundos y promueve el debate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opiniones</w:t>
            </w:r>
          </w:p>
        </w:tc>
        <w:tc>
          <w:tcPr>
            <w:noWrap/>
          </w:tcPr>
          <w:p>
            <w:pPr/>
            <w:r>
              <w:rPr/>
              <w:t xml:space="preserve">Valoración y aceptación de diferentes puntos de vista y culturas.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hacia otras ideas.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con reservas.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 de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2026-09-25T21:17:26-05:00</dcterms:created>
  <dcterms:modified xsi:type="dcterms:W3CDTF">2026-09-25T21:17:26-05:00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