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Textos Escritos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recuperar información explícita en textos simples, valorando el trabajo en su conjunto con criterios claros y accesibles, e incorporando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Textos Escritos en Lectura</w:t>
      </w:r>
    </w:p>
    <w:p>
      <w:pPr/>
      <w:r>
        <w:rPr/>
        <w:t xml:space="preserve">Esta rúbrica está diseñada para evaluar la capacidad de estudiantes de primaria (6-11 años) para recuperar información explícita en textos simples, valorando el trabajo en su conjunto con criterios claros y accesibles, e incorporando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información explícita en el texto sin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 del mensaje principal y detalles sencillos.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Respuesta</w:t>
            </w:r>
          </w:p>
        </w:tc>
        <w:tc>
          <w:tcPr>
            <w:noWrap/>
          </w:tcPr>
          <w:p>
            <w:pPr/>
            <w:r>
              <w:rPr/>
              <w:t xml:space="preserve">Responde con frases claras y coherentes que reflejan la información recuperada.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del Texto</w:t>
            </w:r>
          </w:p>
        </w:tc>
        <w:tc>
          <w:tcPr>
            <w:noWrap/>
          </w:tcPr>
          <w:p>
            <w:pPr/>
            <w:r>
              <w:rPr/>
              <w:t xml:space="preserve">Emplea vocabulario del texto para responder, demostrando conexión con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Instrucciones</w:t>
            </w:r>
          </w:p>
        </w:tc>
        <w:tc>
          <w:tcPr>
            <w:noWrap/>
          </w:tcPr>
          <w:p>
            <w:pPr/>
            <w:r>
              <w:rPr/>
              <w:t xml:space="preserve">Sigue las indicaciones dadas en la tarea sin omitir pasos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Demuestra respeto y apertura a diferentes puntos de vista y formas de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o herramientas que facilitan la comprensión según sus necesidades.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y perseverancia para comprender el texto de forma independiente.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2026-09-26T01:23:20-05:00</dcterms:created>
  <dcterms:modified xsi:type="dcterms:W3CDTF">2026-09-26T01:23:20-05:00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