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secundaria (12-15 años) sobre los principales hechos de la Primera Guerra Mundial, considerando criterios de contenido histórico, análisis crítico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Primera Guerra Mundial</w:t>
      </w:r>
    </w:p>
    <w:p>
      <w:pPr/>
      <w:r>
        <w:rPr/>
        <w:t xml:space="preserve">Esta rúbrica está diseñada para evaluar la comprensión de los estudiantes de secundaria (12-15 años) sobre los principales hechos de la Primera Guerra Mundial, considerando criterios de contenido histórico, análisis crítico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de causas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causas principales de la Primera Guerra Mundial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causas principales y las explica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principales,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causas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eventos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eventos clave del conflicto,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eventos clave, aunque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eventos, pero con falta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logra describir eventos importantes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impacto social y político</w:t>
            </w:r>
          </w:p>
        </w:tc>
        <w:tc>
          <w:tcPr>
            <w:noWrap/>
          </w:tcPr>
          <w:p>
            <w:pPr/>
            <w:r>
              <w:rPr/>
              <w:t xml:space="preserve">Analiza claramente el impacto social y político de la guerra en diferentes países y grupos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sociales y políticos, aunque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impacto social y político.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social ni político.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histórico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históricos relevantes y precisos consistentemente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varios términos históricos apropiados,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históricos y con uso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detalladas entre causas y consecuencias de la guerra.</w:t>
            </w:r>
          </w:p>
        </w:tc>
        <w:tc>
          <w:tcPr>
            <w:noWrap/>
          </w:tcPr>
          <w:p>
            <w:pPr/>
            <w:r>
              <w:rPr/>
              <w:t xml:space="preserve">Relaciona algunas causas con consecuencias, aunque de forma básica o incompleta.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participación y el impacto de diferentes grupos culturales y nacionales en la guerra.</w:t>
            </w:r>
          </w:p>
        </w:tc>
        <w:tc>
          <w:tcPr>
            <w:noWrap/>
          </w:tcPr>
          <w:p>
            <w:pPr/>
            <w:r>
              <w:rPr/>
              <w:t xml:space="preserve">Menciona algunos grupos culturales o nacionales, con reconocimiento limitado.</w:t>
            </w:r>
          </w:p>
        </w:tc>
        <w:tc>
          <w:tcPr>
            <w:noWrap/>
          </w:tcPr>
          <w:p>
            <w:pPr/>
            <w:r>
              <w:rPr/>
              <w:t xml:space="preserve">Incluye pocos grupos y muestra poca sensibilidad cultural.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o presenta información sesgada.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interpretación histórica</w:t>
            </w:r>
          </w:p>
        </w:tc>
        <w:tc>
          <w:tcPr>
            <w:noWrap/>
          </w:tcPr>
          <w:p>
            <w:pPr/>
            <w:r>
              <w:rPr/>
              <w:t xml:space="preserve">Presenta una visión equilibrada y justa de los diferentes actores y perspectivas en la guerra.</w:t>
            </w:r>
          </w:p>
        </w:tc>
        <w:tc>
          <w:tcPr>
            <w:noWrap/>
          </w:tcPr>
          <w:p>
            <w:pPr/>
            <w:r>
              <w:rPr/>
              <w:t xml:space="preserve">Intenta ofrecer diferentes perspectivas, aunque con cierto sesgo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visión parcial o limitada de los hechos.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injusta o sesgada sin considerar otras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lógica y bien organizada.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partes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entender y carece de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2026-09-26T05:43:34-05:00</dcterms:created>
  <dcterms:modified xsi:type="dcterms:W3CDTF">2026-09-26T05:43:34-05:00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