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Redacción de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redacción de cuentos en estudiantes de secundaria (12-15 años), enfocándose en la adecuación comunicativa, coherencia y cohesión, uso de recursos gramaticales y ortográficos, evaluación continua del texto, y además incorpora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Redacción de Cuentos</w:t>
      </w:r>
    </w:p>
    <w:p>
      <w:pPr/>
      <w:r>
        <w:rPr/>
        <w:t xml:space="preserve">Esta rúbrica está diseñada para evaluar la redacción de cuentos en estudiantes de secundaria (12-15 años), enfocándose en la adecuación comunicativa, coherencia y cohesión, uso de recursos gramaticales y ortográficos, evaluación continua del texto, y además incorpora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texto a la situación comunicativa</w:t>
            </w:r>
          </w:p>
        </w:tc>
        <w:tc>
          <w:tcPr>
            <w:noWrap/>
          </w:tcPr>
          <w:p>
            <w:pPr/>
            <w:r>
              <w:rPr/>
              <w:t xml:space="preserve">No considera la situación comunicativa; el texto resulta confuso o inapropiado.</w:t>
            </w:r>
          </w:p>
        </w:tc>
        <w:tc>
          <w:tcPr>
            <w:noWrap/>
          </w:tcPr>
          <w:p>
            <w:pPr/>
            <w:r>
              <w:rPr/>
              <w:t xml:space="preserve">Considera poco la situación comunicativa; el texto tiene errores en el tono o formato.</w:t>
            </w:r>
          </w:p>
        </w:tc>
        <w:tc>
          <w:tcPr>
            <w:noWrap/>
          </w:tcPr>
          <w:p>
            <w:pPr/>
            <w:r>
              <w:rPr/>
              <w:t xml:space="preserve">Considera medianamente la situación comunicativa; el texto es adecuado en general.</w:t>
            </w:r>
          </w:p>
        </w:tc>
        <w:tc>
          <w:tcPr>
            <w:noWrap/>
          </w:tcPr>
          <w:p>
            <w:pPr/>
            <w:r>
              <w:rPr/>
              <w:t xml:space="preserve">Considera bien la situación comunicativa; el texto es claro y apropiado.</w:t>
            </w:r>
          </w:p>
        </w:tc>
        <w:tc>
          <w:tcPr>
            <w:noWrap/>
          </w:tcPr>
          <w:p>
            <w:pPr/>
            <w:r>
              <w:rPr/>
              <w:t xml:space="preserve">Adapta perfectamente el texto a la situación comunicativa, mostrando gran claridad y pertinencia.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propósito comunicativo</w:t>
            </w:r>
          </w:p>
        </w:tc>
        <w:tc>
          <w:tcPr>
            <w:noWrap/>
          </w:tcPr>
          <w:p>
            <w:pPr/>
            <w:r>
              <w:rPr/>
              <w:t xml:space="preserve">No refleja el propósito; el texto no cumple su función.</w:t>
            </w:r>
          </w:p>
        </w:tc>
        <w:tc>
          <w:tcPr>
            <w:noWrap/>
          </w:tcPr>
          <w:p>
            <w:pPr/>
            <w:r>
              <w:rPr/>
              <w:t xml:space="preserve">Propósito poco claro o confuso.</w:t>
            </w:r>
          </w:p>
        </w:tc>
        <w:tc>
          <w:tcPr>
            <w:noWrap/>
          </w:tcPr>
          <w:p>
            <w:pPr/>
            <w:r>
              <w:rPr/>
              <w:t xml:space="preserve">Propósito comunicado de forma básica.</w:t>
            </w:r>
          </w:p>
        </w:tc>
        <w:tc>
          <w:tcPr>
            <w:noWrap/>
          </w:tcPr>
          <w:p>
            <w:pPr/>
            <w:r>
              <w:rPr/>
              <w:t xml:space="preserve">Propósito claro y bien comunicado.</w:t>
            </w:r>
          </w:p>
        </w:tc>
        <w:tc>
          <w:tcPr>
            <w:noWrap/>
          </w:tcPr>
          <w:p>
            <w:pPr/>
            <w:r>
              <w:rPr/>
              <w:t xml:space="preserve">Propósito comunicativo logrado con precisión y efectividad.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tipo textual narrativo en el cuento</w:t>
            </w:r>
          </w:p>
        </w:tc>
        <w:tc>
          <w:tcPr>
            <w:noWrap/>
          </w:tcPr>
          <w:p>
            <w:pPr/>
            <w:r>
              <w:rPr/>
              <w:t xml:space="preserve">No usa características narrativas; el texto no es reconocible como cuento.</w:t>
            </w:r>
          </w:p>
        </w:tc>
        <w:tc>
          <w:tcPr>
            <w:noWrap/>
          </w:tcPr>
          <w:p>
            <w:pPr/>
            <w:r>
              <w:rPr/>
              <w:t xml:space="preserve">Usa escasas características narrativas.</w:t>
            </w:r>
          </w:p>
        </w:tc>
        <w:tc>
          <w:tcPr>
            <w:noWrap/>
          </w:tcPr>
          <w:p>
            <w:pPr/>
            <w:r>
              <w:rPr/>
              <w:t xml:space="preserve">Aplica algunas características narrativas básicas.</w:t>
            </w:r>
          </w:p>
        </w:tc>
        <w:tc>
          <w:tcPr>
            <w:noWrap/>
          </w:tcPr>
          <w:p>
            <w:pPr/>
            <w:r>
              <w:rPr/>
              <w:t xml:space="preserve">Usa adecuadamente las características narrativas.</w:t>
            </w:r>
          </w:p>
        </w:tc>
        <w:tc>
          <w:tcPr>
            <w:noWrap/>
          </w:tcPr>
          <w:p>
            <w:pPr/>
            <w:r>
              <w:rPr/>
              <w:t xml:space="preserve">Emplea con maestría los elementos narrativos, enriqueciendo 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texto carece de sentido lógico y conexión entre ideas.</w:t>
            </w:r>
          </w:p>
        </w:tc>
        <w:tc>
          <w:tcPr>
            <w:noWrap/>
          </w:tcPr>
          <w:p>
            <w:pPr/>
            <w:r>
              <w:rPr/>
              <w:t xml:space="preserve">Hay conexiones débiles o erráticas entre las ideas.</w:t>
            </w:r>
          </w:p>
        </w:tc>
        <w:tc>
          <w:tcPr>
            <w:noWrap/>
          </w:tcPr>
          <w:p>
            <w:pPr/>
            <w:r>
              <w:rPr/>
              <w:t xml:space="preserve">Coherencia y cohesión básicas, con algunos saltos o incongruencias.</w:t>
            </w:r>
          </w:p>
        </w:tc>
        <w:tc>
          <w:tcPr>
            <w:noWrap/>
          </w:tcPr>
          <w:p>
            <w:pPr/>
            <w:r>
              <w:rPr/>
              <w:t xml:space="preserve">Texto coherente y cohesionado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Texto muy coherente y cohesionado, con fluidez y claridad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gramaticales</w:t>
            </w:r>
          </w:p>
        </w:tc>
        <w:tc>
          <w:tcPr>
            <w:noWrap/>
          </w:tcPr>
          <w:p>
            <w:pPr/>
            <w:r>
              <w:rPr/>
              <w:t xml:space="preserve">Frecuentes errores gramaticales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pero comprensibles.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el sentido general.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 estructuras gramaticales.</w:t>
            </w:r>
          </w:p>
        </w:tc>
        <w:tc>
          <w:tcPr>
            <w:noWrap/>
          </w:tcPr>
          <w:p>
            <w:pPr/>
            <w:r>
              <w:rPr/>
              <w:t xml:space="preserve">Dominio avanzado de recursos gramaticales, enriqueciendo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incorrectas en la mayoría del texto.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frecuentes.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de puntuación ocasionales.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mayormente correctas.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impecables y adecuadas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revisión del texto</w:t>
            </w:r>
          </w:p>
        </w:tc>
        <w:tc>
          <w:tcPr>
            <w:noWrap/>
          </w:tcPr>
          <w:p>
            <w:pPr/>
            <w:r>
              <w:rPr/>
              <w:t xml:space="preserve">No revisa ni corrige el texto.</w:t>
            </w:r>
          </w:p>
        </w:tc>
        <w:tc>
          <w:tcPr>
            <w:noWrap/>
          </w:tcPr>
          <w:p>
            <w:pPr/>
            <w:r>
              <w:rPr/>
              <w:t xml:space="preserve">Revisión superficial, sin cambios relevantes.</w:t>
            </w:r>
          </w:p>
        </w:tc>
        <w:tc>
          <w:tcPr>
            <w:noWrap/>
          </w:tcPr>
          <w:p>
            <w:pPr/>
            <w:r>
              <w:rPr/>
              <w:t xml:space="preserve">Revisa y corrige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Realiza una revisión detallada con mejoras evidentes.</w:t>
            </w:r>
          </w:p>
        </w:tc>
        <w:tc>
          <w:tcPr>
            <w:noWrap/>
          </w:tcPr>
          <w:p>
            <w:pPr/>
            <w:r>
              <w:rPr/>
              <w:t xml:space="preserve">Evalúa y mejora el texto de forma crítica y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personajes y situaciones diversas (DEI)</w:t>
            </w:r>
          </w:p>
        </w:tc>
        <w:tc>
          <w:tcPr>
            <w:noWrap/>
          </w:tcPr>
          <w:p>
            <w:pPr/>
            <w:r>
              <w:rPr/>
              <w:t xml:space="preserve">No incluye ni reconoce diversidad cultural, social o de género.</w:t>
            </w:r>
          </w:p>
        </w:tc>
        <w:tc>
          <w:tcPr>
            <w:noWrap/>
          </w:tcPr>
          <w:p>
            <w:pPr/>
            <w:r>
              <w:rPr/>
              <w:t xml:space="preserve">Incluye diversidad de forma limitada o estereotipada.</w:t>
            </w:r>
          </w:p>
        </w:tc>
        <w:tc>
          <w:tcPr>
            <w:noWrap/>
          </w:tcPr>
          <w:p>
            <w:pPr/>
            <w:r>
              <w:rPr/>
              <w:t xml:space="preserve">Reconoce diversidad de forma básica y respetuosa.</w:t>
            </w:r>
          </w:p>
        </w:tc>
        <w:tc>
          <w:tcPr>
            <w:noWrap/>
          </w:tcPr>
          <w:p>
            <w:pPr/>
            <w:r>
              <w:rPr/>
              <w:t xml:space="preserve">Incluye elementos diversos de forma clara y respetuosa.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diversidad con sensibilidad y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2026-09-26T08:04:39-05:00</dcterms:created>
  <dcterms:modified xsi:type="dcterms:W3CDTF">2026-09-26T08:04:39-05:00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