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Cálculos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realización de cálculos químicos, fomentando la reflexión, el aprendizaje colaborativo y la inclusión. Se consideran aspectos técnicos y de diversidad, equidad e inclusión (DEI) para asegurar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Cálculos en Química</w:t>
      </w:r>
    </w:p>
    <w:p>
      <w:pPr/>
      <w:r>
        <w:rPr/>
        <w:t xml:space="preserve">Esta rúbrica permite a los estudiantes de secundaria evaluar su propio desempeño y el de sus compañeros en la realización de cálculos químicos, fomentando la reflexión, el aprendizaje colaborativo y la inclusión. Se consideran aspectos técnicos y de diversidad, equidad e inclusión (DEI) para asegurar un ambiente de respeto y apoyo mutuo.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con resultados precisos y coherentes.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 y la interpretación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y unidades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fórmulas químicas y las unidades apropiadas en cada cálculo.</w:t>
            </w:r>
          </w:p>
        </w:tc>
        <w:tc>
          <w:tcPr>
            <w:noWrap/>
          </w:tcPr>
          <w:p>
            <w:pPr/>
            <w:r>
              <w:rPr/>
              <w:t xml:space="preserve">Confunde o aplica incorrectamente fórmulas y unidades, generando resultados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procedimiento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lógica cada paso realizado en el cálculo.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anotaciones difíciles de leer o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y brinda ayuda constructiva a otros.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trabajo en equipo, mostrando poco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lingüísticas y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generando un ambiente excluyente o discriminatorio.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confuso o excluyente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dudas y verificar su trabajo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 sin mostrar esfuerzo propio.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2026-09-25T23:32:21-05:00</dcterms:created>
  <dcterms:modified xsi:type="dcterms:W3CDTF">2026-09-25T23:32:21-05:00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