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determinar las medidas de tendencia central (media, mediana y moda) en datos agrupados en intervalos, considerando aspectos de diversidad, equidad e inclusión en la presentación y análisis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Medidas de Tendencia Central en Datos Agrupados</w:t>
      </w:r>
    </w:p>
    <w:p>
      <w:pPr/>
      <w:r>
        <w:rPr/>
        <w:t xml:space="preserve">Esta lista de verificación evalúa la capacidad del estudiante para determinar las medidas de tendencia central (media, mediana y moda) en datos agrupados en intervalos, considerando aspectos de diversidad, equidad e inclusión en la presentación y análisis de la información.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intervalos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utiliza correctamente los intervalos de clase para organizar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preciso de la media</w:t>
            </w:r>
          </w:p>
        </w:tc>
        <w:tc>
          <w:tcPr>
            <w:noWrap/>
          </w:tcPr>
          <w:p>
            <w:pPr/>
            <w:r>
              <w:rPr/>
              <w:t xml:space="preserve">El estudiante calcula la media de los datos agrupados siguiendo el procedimiento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Determinación exacta de la mediana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posición y calcula la mediana en datos agrupados.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correcta de la moda</w:t>
            </w:r>
          </w:p>
        </w:tc>
        <w:tc>
          <w:tcPr>
            <w:noWrap/>
          </w:tcPr>
          <w:p>
            <w:pPr/>
            <w:r>
              <w:rPr/>
              <w:t xml:space="preserve">El estudiante señala el intervalo modal y calcula la moda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clara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explica qué representan las medidas de tendencia central en relación con la población analizada.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El trabajo presenta tablas y cálculos organizados, con claridad y sin errores de formato.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ejemplos o datos diversos</w:t>
            </w:r>
          </w:p>
        </w:tc>
        <w:tc>
          <w:tcPr>
            <w:noWrap/>
          </w:tcPr>
          <w:p>
            <w:pPr/>
            <w:r>
              <w:rPr/>
              <w:t xml:space="preserve">El estudiante utiliza datos o ejemplos que reflejan diversidad cultural, social o de género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equidad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respetuoso e inclusivo al comunicar sus resultados y explicaciones.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