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Exposición sobre Emprendimiento e Innovación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de las exposiciones de estudiantes universitarios en el área de emprendimiento e innovación aplicados a la contaduría pública. Evalúa aspectos comunicativos, de contenido, creatividad, y criterios de diversidad, equidad e inclusión (DEI), proporcionando una visión detallada de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Exposición sobre Emprendimiento e Innovación en Contaduría Pública</w:t></w:r></w:p><w:p><w:pPr/><w:r><w:rPr/><w:t xml:space="preserve">Esta rúbrica está diseñada para evaluar la calidad de las exposiciones de estudiantes universitarios en el área de emprendimiento e innovación aplicados a la contaduría pública. Evalúa aspectos comunicativos, de contenido, creatividad, y criterios de diversidad, equidad e inclusión (DEI), proporcionando una visión detallada de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Claridad y estructura de la presentación</w:t></w:r><w:br/><w:r><w:rPr/><w:t xml:space="preserve">Organización lógica y coherente del contenido.</w:t></w:r></w:p></w:tc><w:tc><w:tcPr><w:noWrap/></w:tcPr><w:p><w:pPr/><w:r><w:rPr/><w:t xml:space="preserve">Presentación muy clara, estructura impecable y fácil de seguir.</w:t></w:r></w:p></w:tc><w:tc><w:tcPr><w:noWrap/></w:tcPr><w:p><w:pPr/><w:r><w:rPr/><w:t xml:space="preserve">Presentación clara con estructura adecuada, pocos detalles confusos.</w:t></w:r></w:p></w:tc><w:tc><w:tcPr><w:noWrap/></w:tcPr><w:p><w:pPr/><w:r><w:rPr/><w:t xml:space="preserve">Presentación algo desorganizada, estructura poco clara en algunas partes.</w:t></w:r></w:p></w:tc><w:tc><w:tcPr><w:noWrap/></w:tcPr><w:p><w:pPr/><w:r><w:rPr/><w:t xml:space="preserve">Presentación desordenada, difícil de seguir y sin estructura definida.</w:t></w:r></w:p></w:tc></w:tr><w:tr><w:trPr/><w:tc><w:tcPr><w:noWrap/></w:tcPr><w:p><w:pPr/><w:r><w:rPr><w:b w:val="1"/><w:bCs w:val="1"/></w:rPr><w:t xml:space="preserve">Dominio del contenido y precisión técnica</w:t></w:r><w:br/><w:r><w:rPr/><w:t xml:space="preserve">Conocimiento profundo de emprendimiento e innovación en contaduría pública.</w:t></w:r></w:p></w:tc><w:tc><w:tcPr><w:noWrap/></w:tcPr><w:p><w:pPr/><w:r><w:rPr/><w:t xml:space="preserve">Demuestra conocimiento experto y precisión total en conceptos y datos.</w:t></w:r></w:p></w:tc><w:tc><w:tcPr><w:noWrap/></w:tcPr><w:p><w:pPr/><w:r><w:rPr/><w:t xml:space="preserve">Muestra buen conocimiento con mínimas imprecisiones técnicas.</w:t></w:r></w:p></w:tc><w:tc><w:tcPr><w:noWrap/></w:tcPr><w:p><w:pPr/><w:r><w:rPr/><w:t xml:space="preserve">Conocimiento básico con errores o conceptos poco claros.</w:t></w:r></w:p></w:tc><w:tc><w:tcPr><w:noWrap/></w:tcPr><w:p><w:pPr/><w:r><w:rPr/><w:t xml:space="preserve">Conocimiento insuficiente, con errores graves y falta de comprensión.</w:t></w:r></w:p></w:tc></w:tr><w:tr><w:trPr/><w:tc><w:tcPr><w:noWrap/></w:tcPr><w:p><w:pPr/><w:r><w:rPr><w:b w:val="1"/><w:bCs w:val="1"/></w:rPr><w:t xml:space="preserve">Creatividad e innovación en la propuesta</w:t></w:r><w:br/><w:r><w:rPr/><w:t xml:space="preserve">Originalidad y enfoque innovador en el emprendimiento presentado.</w:t></w:r></w:p></w:tc><w:tc><w:tcPr><w:noWrap/></w:tcPr><w:p><w:pPr/><w:r><w:rPr/><w:t xml:space="preserve">Idea altamente creativa e innovadora, aporta valor significativo.</w:t></w:r></w:p></w:tc><w:tc><w:tcPr><w:noWrap/></w:tcPr><w:p><w:pPr/><w:r><w:rPr/><w:t xml:space="preserve">Idea creativa con elementos innovadores evidentes.</w:t></w:r></w:p></w:tc><w:tc><w:tcPr><w:noWrap/></w:tcPr><w:p><w:pPr/><w:r><w:rPr/><w:t xml:space="preserve">Idea poco original, con escasa innovación.</w:t></w:r></w:p></w:tc><w:tc><w:tcPr><w:noWrap/></w:tcPr><w:p><w:pPr/><w:r><w:rPr/><w:t xml:space="preserve">Falta de creatividad e innovación, idea convencional o repetitiva.</w:t></w:r></w:p></w:tc></w:tr><w:tr><w:trPr/><w:tc><w:tcPr><w:noWrap/></w:tcPr><w:p><w:pPr/><w:r><w:rPr><w:b w:val="1"/><w:bCs w:val="1"/></w:rPr><w:t xml:space="preserve">Uso adecuado de recursos visuales y tecnológicos</w:t></w:r><w:br/><w:r><w:rPr/><w:t xml:space="preserve">Apoyo visual que complementa y mejora la exposición.</w:t></w:r></w:p></w:tc><w:tc><w:tcPr><w:noWrap/></w:tcPr><w:p><w:pPr/><w:r><w:rPr/><w:t xml:space="preserve">Recursos visuales excelentes, claros, relevantes y bien integrados.</w:t></w:r></w:p></w:tc><w:tc><w:tcPr><w:noWrap/></w:tcPr><w:p><w:pPr/><w:r><w:rPr/><w:t xml:space="preserve">Recursos visuales adecuados y generalmente bien utilizados.</w:t></w:r></w:p></w:tc><w:tc><w:tcPr><w:noWrap/></w:tcPr><w:p><w:pPr/><w:r><w:rPr/><w:t xml:space="preserve">Recursos visuales limitados o poco claros, con integración parcial.</w:t></w:r></w:p></w:tc><w:tc><w:tcPr><w:noWrap/></w:tcPr><w:p><w:pPr/><w:r><w:rPr/><w:t xml:space="preserve">No utiliza recursos visuales o son inapropiados y confusos.</w:t></w:r></w:p></w:tc></w:tr><w:tr><w:trPr/><w:tc><w:tcPr><w:noWrap/></w:tcPr><w:p><w:pPr/><w:r><w:rPr><w:b w:val="1"/><w:bCs w:val="1"/></w:rPr><w:t xml:space="preserve">Habilidades comunicativas y lenguaje corporal</w:t></w:r><w:br/><w:r><w:rPr/><w:t xml:space="preserve">Expresión verbal, tono, contacto visual y postura.</w:t></w:r></w:p></w:tc><w:tc><w:tcPr><w:noWrap/></w:tcPr><w:p><w:pPr/><w:r><w:rPr/><w:t xml:space="preserve">Comunicación fluida, entusiasta, excelente lenguaje corporal y contacto visual.</w:t></w:r></w:p></w:tc><w:tc><w:tcPr><w:noWrap/></w:tcPr><w:p><w:pPr/><w:r><w:rPr/><w:t xml:space="preserve">Comunicación clara y adecuada con buen lenguaje corporal.</w:t></w:r></w:p></w:tc><w:tc><w:tcPr><w:noWrap/></w:tcPr><w:p><w:pPr/><w:r><w:rPr/><w:t xml:space="preserve">Comunicación poco clara o monótona, lenguaje corporal limitado.</w:t></w:r></w:p></w:tc><w:tc><w:tcPr><w:noWrap/></w:tcPr><w:p><w:pPr/><w:r><w:rPr/><w:t xml:space="preserve">Comunicación deficiente, lenguaje corporal inapropiado o inexistente.</w:t></w:r></w:p></w:tc></w:tr><w:tr><w:trPr/><w:tc><w:tcPr><w:noWrap/></w:tcPr><w:p><w:pPr/><w:r><w:rPr><w:b w:val="1"/><w:bCs w:val="1"/></w:rPr><w:t xml:space="preserve">Respuesta a preguntas y manejo de retroalimentación</w:t></w:r><w:br/><w:r><w:rPr/><w:t xml:space="preserve">Capacidad para responder con precisión y seguridad.</w:t></w:r></w:p></w:tc><w:tc><w:tcPr><w:noWrap/></w:tcPr><w:p><w:pPr/><w:r><w:rPr/><w:t xml:space="preserve">Responde todas las preguntas con claridad, seguridad y profundidad.</w:t></w:r></w:p></w:tc><w:tc><w:tcPr><w:noWrap/></w:tcPr><w:p><w:pPr/><w:r><w:rPr/><w:t xml:space="preserve">Responde adecuadamente la mayoría de las preguntas.</w:t></w:r></w:p></w:tc><w:tc><w:tcPr><w:noWrap/></w:tcPr><w:p><w:pPr/><w:r><w:rPr/><w:t xml:space="preserve">Responde parcialmente, con dudas o inseguridad en algunas respuestas.</w:t></w:r></w:p></w:tc><w:tc><w:tcPr><w:noWrap/></w:tcPr><w:p><w:pPr/><w:r><w:rPr/><w:t xml:space="preserve">No responde o lo hace de manera incorrecta o evasiva.</w:t></w:r></w:p></w:tc></w:tr><w:tr><w:trPr/><w:tc><w:tcPr><w:noWrap/></w:tcPr><w:p><w:pPr/><w:r><w:rPr><w:b w:val="1"/><w:bCs w:val="1"/></w:rPr><w:t xml:space="preserve">Incorporación de principios de Diversidad, Equidad e Inclusión (DEI)</w:t></w:r><w:br/><w:r><w:rPr/><w:t xml:space="preserve">Consideración de aspectos DEI en la propuesta y presentación.</w:t></w:r></w:p></w:tc><w:tc><w:tcPr><w:noWrap/></w:tcPr><w:p><w:pPr/><w:r><w:rPr/><w:t xml:space="preserve">Integra de forma clara y significativa principios DEI, promoviendo inclusión y equidad.</w:t></w:r></w:p></w:tc><w:tc><w:tcPr><w:noWrap/></w:tcPr><w:p><w:pPr/><w:r><w:rPr/><w:t xml:space="preserve">Incluye principios DEI de manera adecuada, con ejemplos o referencias pertinentes.</w:t></w:r></w:p></w:tc><w:tc><w:tcPr><w:noWrap/></w:tcPr><w:p><w:pPr/><w:r><w:rPr/><w:t xml:space="preserve">Muestra una mínima consideración de DEI, poco desarrollada o superficial.</w:t></w:r></w:p></w:tc><w:tc><w:tcPr><w:noWrap/></w:tcPr><w:p><w:pPr/><w:r><w:rPr/><w:t xml:space="preserve">No considera aspectos de DEI o presenta ideas excluyentes.</w:t></w:r></w:p></w:tc></w:tr><w:tr><w:trPr/><w:tc><w:tcPr><w:noWrap/></w:tcPr><w:p><w:pPr/><w:r><w:rPr><w:b w:val="1"/><w:bCs w:val="1"/></w:rPr><w:t xml:space="preserve">Relevancia y aplicabilidad práctica en contaduría pública</w:t></w:r><w:br/><w:r><w:rPr/><w:t xml:space="preserve">Viabilidad y utilidad de la propuesta en el campo profesional.</w:t></w:r></w:p></w:tc><w:tc><w:tcPr><w:noWrap/></w:tcPr><w:p><w:pPr/><w:r><w:rPr/><w:t xml:space="preserve">Propuesta altamente relevante y práctica, con gran potencial de aplicación.</w:t></w:r></w:p></w:tc><w:tc><w:tcPr><w:noWrap/></w:tcPr><w:p><w:pPr/><w:r><w:rPr/><w:t xml:space="preserve">Propuesta relevante y factible en la mayoría de los aspectos.</w:t></w:r></w:p></w:tc><w:tc><w:tcPr><w:noWrap/></w:tcPr><w:p><w:pPr/><w:r><w:rPr/><w:t xml:space="preserve">Propuesta con relevancia limitada o aplicabilidad cuestionable.</w:t></w:r></w:p></w:tc><w:tc><w:tcPr><w:noWrap/></w:tcPr><w:p><w:pPr/><w:r><w:rPr/><w:t xml:space="preserve">Propuesta poco relevante o irrealizable en el contexto profesional.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2026-09-25T22:18:47-05:00</dcterms:created>
  <dcterms:modified xsi:type="dcterms:W3CDTF">2026-09-25T22:18:47-05:00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