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elementos, propiedades y relaciones de los triángulos en estudiantes de secundaria (12-15 años), considerando tanto la representación gráfica como el razonamiento geométrico y la formulación de afirmaciones basadas en observaciones y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</w:t>
      </w:r>
    </w:p>
    <w:p>
      <w:pPr/>
      <w:r>
        <w:rPr/>
        <w:t xml:space="preserve">Esta rúbrica evalúa la comprensión y aplicación de los elementos, propiedades y relaciones de los triángulos en estudiantes de secundaria (12-15 años), considerando tanto la representación gráfica como el razonamiento geométrico y la formulación de afirmaciones basadas en observaciones y propiedades.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Relación entre características y atributos de triángulos</w:t>
            </w:r>
            <w:br/>
            <w:r>
              <w:rPr/>
              <w:t xml:space="preserve">Establece de forma precisa y clara las relaciones entre características y atributos medibles de triángulos, incluyendo casos reales o imaginarios.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relaciones relevantes entre características y atributos de triángulos, aplicándolas correctamente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importantes y las explica con claridad, aunque puede tener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básicas, pero con explicaciones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las características y atributos de los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Representación bidimensional de triángulos y sus elementos</w:t>
            </w:r>
            <w:br/>
            <w:r>
              <w:rPr/>
              <w:t xml:space="preserve">Utiliza dibujos, construcciones con regla y compás o material concreto para representar triángulos y sus elementos.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precisas y detalladas, utilizando correctamente herramientas y materiales, reflejando comprensión profunda de los elementos del triángulo.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triángulos y sus elementos, con mínimas imprecisiones en el uso de herramientas o detalles.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básicas, con algunos errores en construcciones o en la identificación de elementos.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triángulos ni sus elementos, o las representaciones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del lenguaje geométrico para expresar propiedades</w:t>
            </w:r>
            <w:br/>
            <w:r>
              <w:rPr/>
              <w:t xml:space="preserve">Expresa con claridad y corrección las propiedades y elementos de los triángulos usando terminología geométrica adecuada.</w:t>
            </w:r>
          </w:p>
        </w:tc>
        <w:tc>
          <w:tcPr>
            <w:noWrap/>
          </w:tcPr>
          <w:p>
            <w:pPr/>
            <w:r>
              <w:rPr/>
              <w:t xml:space="preserve">Utiliza el lenguaje geométrico de forma precisa, coherente y adecuada,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Usa el lenguaje geométrico correctamente, aunque con algunas imprecisiones menores o falta de variedad terminológica.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básicos,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ni comprende adecuadamente el lenguaje geométrico para describir triángulos y sus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adaptación de estrategias heurísticas y procedimientos</w:t>
            </w:r>
            <w:br/>
            <w:r>
              <w:rPr/>
              <w:t xml:space="preserve">Escoge y adapta métodos, recursos o procedimientos para determinar elementos de triángulos de manera lógica y eficiente.</w:t>
            </w:r>
          </w:p>
        </w:tc>
        <w:tc>
          <w:tcPr>
            <w:noWrap/>
          </w:tcPr>
          <w:p>
            <w:pPr/>
            <w:r>
              <w:rPr/>
              <w:t xml:space="preserve">Selecciona y adapta estrategias heurísticas adecuadas, aplicándolas con eficacia y justificando sus decisiones.</w:t>
            </w:r>
          </w:p>
        </w:tc>
        <w:tc>
          <w:tcPr>
            <w:noWrap/>
          </w:tcPr>
          <w:p>
            <w:pPr/>
            <w:r>
              <w:rPr/>
              <w:t xml:space="preserve">Escoge estrategias apropiadas y las aplica correctamente, con mínimas dificultades para adaptarlas.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pero con dificultades para adaptarlas o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aplicar estrategias heurísticas o procedimientos adecuados para determinar elementos de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Formulación de afirmaciones sobre relaciones y propiedades</w:t>
            </w:r>
            <w:br/>
            <w:r>
              <w:rPr/>
              <w:t xml:space="preserve">Plantea afirmaciones fundamentadas sobre relaciones y propiedades de triángulos basadas en observaciones y simulaciones.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fundamentadas y originales, basadas en observaciones cuidadosas y simulaciones pertinentes.</w:t>
            </w:r>
          </w:p>
        </w:tc>
        <w:tc>
          <w:tcPr>
            <w:noWrap/>
          </w:tcPr>
          <w:p>
            <w:pPr/>
            <w:r>
              <w:rPr/>
              <w:t xml:space="preserve">Plantea afirmaciones fundamentadas, aunque con menor profundidad o detalle en la justificación.</w:t>
            </w:r>
          </w:p>
        </w:tc>
        <w:tc>
          <w:tcPr>
            <w:noWrap/>
          </w:tcPr>
          <w:p>
            <w:pPr/>
            <w:r>
              <w:rPr/>
              <w:t xml:space="preserve">Realiza afirmaciones básicas,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formula afirmaciones relevantes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Comprobación de afirmaciones mediante ejemplos y razonamiento</w:t>
            </w:r>
            <w:br/>
            <w:r>
              <w:rPr/>
              <w:t xml:space="preserve">Verifica las afirmaciones usando ejemplos concretos, propiedades geométricas y razonamiento inductivo o deductivo.</w:t>
            </w:r>
          </w:p>
        </w:tc>
        <w:tc>
          <w:tcPr>
            <w:noWrap/>
          </w:tcPr>
          <w:p>
            <w:pPr/>
            <w:r>
              <w:rPr/>
              <w:t xml:space="preserve">Comprueba afirmaciones con ejemplos claros y variados, aplicando razonamiento lógico riguroso y propiedad geométrica correcta.</w:t>
            </w:r>
          </w:p>
        </w:tc>
        <w:tc>
          <w:tcPr>
            <w:noWrap/>
          </w:tcPr>
          <w:p>
            <w:pPr/>
            <w:r>
              <w:rPr/>
              <w:t xml:space="preserve">Realiza comprobaciones adecuadas, aunque con ejemplos limitados o razonamientos menos elaborados.</w:t>
            </w:r>
          </w:p>
        </w:tc>
        <w:tc>
          <w:tcPr>
            <w:noWrap/>
          </w:tcPr>
          <w:p>
            <w:pPr/>
            <w:r>
              <w:rPr/>
              <w:t xml:space="preserve">Intenta comprobaciones pero con ejemplos poco claros o razonamientos erróneos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comprobaciones o las realiza incorrectamente sin fundamentación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observación y simulación en el análisis geométrico</w:t>
            </w:r>
            <w:br/>
            <w:r>
              <w:rPr/>
              <w:t xml:space="preserve">Utiliza observaciones y simulaciones para enriquecer el análisis y la comprensión de los triángulos.</w:t>
            </w:r>
          </w:p>
        </w:tc>
        <w:tc>
          <w:tcPr>
            <w:noWrap/>
          </w:tcPr>
          <w:p>
            <w:pPr/>
            <w:r>
              <w:rPr/>
              <w:t xml:space="preserve">Integra observaciones y simulaciones de forma creativa y efectiva en el análisis, promoviendo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Usa observaciones y simulaciones adecuadamente, aunque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Incorpora observaciones o simulaciones de forma básica, con poca conexión al análisis geométrico.</w:t>
            </w:r>
          </w:p>
        </w:tc>
        <w:tc>
          <w:tcPr>
            <w:noWrap/>
          </w:tcPr>
          <w:p>
            <w:pPr/>
            <w:r>
              <w:rPr/>
              <w:t xml:space="preserve">No utiliza observaciones ni simulaciones para apoyar el análisis 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en la presentación de resultados</w:t>
            </w:r>
            <w:br/>
            <w:r>
              <w:rPr/>
              <w:t xml:space="preserve">Expone los resultados y conclusiones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muy clara, organizada y coherente, facilitando la comprensión y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Expone resultados con claridad y orden, aunque con pequeñas desorganizaciones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