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Correcta de un Cuento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redacción de un cuento por estudiantes universitarios, considerando criterios fundamentales en la escritura creativa y aspectos de diversidad, equidad e inclusión (DEI). Cada criterio se evalúa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Correcta de un Cuento en Licenciatura en Educación Básica Primaria</w:t>
      </w:r>
    </w:p>
    <w:p>
      <w:pPr/>
      <w:r>
        <w:rPr/>
        <w:t xml:space="preserve">Esta rúbrica está diseñada para evaluar de manera detallada la redacción de un cuento por estudiantes universitarios, considerando criterios fundamentales en la escritura creativa y aspectos de diversidad, equidad e inclusión (DEI). Cada criterio se evalúa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narrativa</w:t>
            </w:r>
          </w:p>
        </w:tc>
        <w:tc>
          <w:tcPr>
            <w:noWrap/>
          </w:tcPr>
          <w:p>
            <w:pPr/>
            <w:r>
              <w:rPr/>
              <w:t xml:space="preserve">El cuento presenta una estructura clara y fluida, con ideas bien conectadas que facilitan la comprensión completa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hay algunos momentos con conexiones menores que podrían mejorar la fluidez.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conexiones poco claras que afectan la comprensión parcial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uso correcto y preciso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levemente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clara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La historia es original, creativa y sorprende al lector con ideas innovadoras y atractivas.</w:t>
            </w:r>
          </w:p>
        </w:tc>
        <w:tc>
          <w:tcPr>
            <w:noWrap/>
          </w:tcPr>
          <w:p>
            <w:pPr/>
            <w:r>
              <w:rPr/>
              <w:t xml:space="preserve">La historia presenta elementos creativos aunque algunos son previsibles o poco elaborados.</w:t>
            </w:r>
          </w:p>
        </w:tc>
        <w:tc>
          <w:tcPr>
            <w:noWrap/>
          </w:tcPr>
          <w:p>
            <w:pPr/>
            <w:r>
              <w:rPr/>
              <w:t xml:space="preserve">La historia es poco original y presenta ideas comunes con escasa elaboración.</w:t>
            </w:r>
          </w:p>
        </w:tc>
        <w:tc>
          <w:tcPr>
            <w:noWrap/>
          </w:tcPr>
          <w:p>
            <w:pPr/>
            <w:r>
              <w:rPr/>
              <w:t xml:space="preserve">La historia carece de creatividad y resulta repetitiva o aburrida.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definidos, con características claras y evolución coherente a lo largo del cuento.</w:t>
            </w:r>
          </w:p>
        </w:tc>
        <w:tc>
          <w:tcPr>
            <w:noWrap/>
          </w:tcPr>
          <w:p>
            <w:pPr/>
            <w:r>
              <w:rPr/>
              <w:t xml:space="preserve">Los personajes son reconocibles y presentan algunas características definidas, con desarrollo limitado.</w:t>
            </w:r>
          </w:p>
        </w:tc>
        <w:tc>
          <w:tcPr>
            <w:noWrap/>
          </w:tcPr>
          <w:p>
            <w:pPr/>
            <w:r>
              <w:rPr/>
              <w:t xml:space="preserve">Los personajes son superficiales y poco diferenciados, con escaso desarrollo.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planos, confusos o inexistentes, sin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variado, preciso y adecuado al público objetivo, enriqueciendo la narración.</w:t>
            </w:r>
          </w:p>
        </w:tc>
        <w:tc>
          <w:tcPr>
            <w:noWrap/>
          </w:tcPr>
          <w:p>
            <w:pPr/>
            <w:r>
              <w:rPr/>
              <w:t xml:space="preserve">Vocabulario apropiado con alguna repetición o términos poco precisos pero comprensibles.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 que afecta la riqueza de la narración.</w:t>
            </w:r>
          </w:p>
        </w:tc>
        <w:tc>
          <w:tcPr>
            <w:noWrap/>
          </w:tcPr>
          <w:p>
            <w:pPr/>
            <w:r>
              <w:rPr/>
              <w:t xml:space="preserve">Uso inadecuado o pobre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cuento integra de manera reflexiva y respetuosa elementos que promueven DEI, representando diversas perspectivas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DEI, aunque con limitaciones en profundidad o representación.</w:t>
            </w:r>
          </w:p>
        </w:tc>
        <w:tc>
          <w:tcPr>
            <w:noWrap/>
          </w:tcPr>
          <w:p>
            <w:pPr/>
            <w:r>
              <w:rPr/>
              <w:t xml:space="preserve">Presencia superficial o poco clara de elementos de DEI, con algunos estereotipos o sesgos.</w:t>
            </w:r>
          </w:p>
        </w:tc>
        <w:tc>
          <w:tcPr>
            <w:noWrap/>
          </w:tcPr>
          <w:p>
            <w:pPr/>
            <w:r>
              <w:rPr/>
              <w:t xml:space="preserve">No incorpora elementos de DEI o presenta representaciones estereotipadas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precisión y orden lógico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Las ideas son mayormente claras, aunque en algunos puntos pueden resultar ambiguas o poco precisas.</w:t>
            </w:r>
          </w:p>
        </w:tc>
        <w:tc>
          <w:tcPr>
            <w:noWrap/>
          </w:tcPr>
          <w:p>
            <w:pPr/>
            <w:r>
              <w:rPr/>
              <w:t xml:space="preserve">Ideas expresadas de forma confusa o desordenada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Ideas poco claras o incoherentes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y formato solicitado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la extensión y formato indicados, demostrando cuidado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Se ajusta en gran medida a la extensión y formato, con pequeños descuidos mínimos.</w:t>
            </w:r>
          </w:p>
        </w:tc>
        <w:tc>
          <w:tcPr>
            <w:noWrap/>
          </w:tcPr>
          <w:p>
            <w:pPr/>
            <w:r>
              <w:rPr/>
              <w:t xml:space="preserve">Se desvía parcialmente en extensión o formato, con varios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ni con el formato solicitado,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2026-09-26T03:11:26-05:00</dcterms:created>
  <dcterms:modified xsi:type="dcterms:W3CDTF">2026-09-26T03:11:26-05:00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