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Genética Molecular - Biología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en genética molecular, considerando aspectos fundamentales como la comprensión de conceptos, aplicación práctica, y comunicación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Genética Molecular - Biología Secundaria</w:t>
      </w:r>
    </w:p>
    <w:p>
      <w:pPr/>
      <w:r>
        <w:rPr/>
        <w:t xml:space="preserve">Esta rúbrica está diseñada para evaluar el conocimiento y habilidades de los estudiantes en genética molecular, considerando aspectos fundamentales como la comprensión de conceptos, aplicación práctica, y comunicación científica.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 genética molecular (ADN, ARN, genes)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todos los conceptos básicos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básicos con explicaciones correctas y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pero presenta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significativamente los conceptos básicos de genética molecular.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proceso de replicación, transcripción y traducción</w:t>
            </w:r>
          </w:p>
        </w:tc>
        <w:tc>
          <w:tcPr>
            <w:noWrap/>
          </w:tcPr>
          <w:p>
            <w:pPr/>
            <w:r>
              <w:rPr/>
              <w:t xml:space="preserve">Describe detalladamente y en orden correcto los tres procesos con precisión científica.</w:t>
            </w:r>
          </w:p>
        </w:tc>
        <w:tc>
          <w:tcPr>
            <w:noWrap/>
          </w:tcPr>
          <w:p>
            <w:pPr/>
            <w:r>
              <w:rPr/>
              <w:t xml:space="preserve">Explica los procesos correctamente pero con detalles limitados o algún pequeño error.</w:t>
            </w:r>
          </w:p>
        </w:tc>
        <w:tc>
          <w:tcPr>
            <w:noWrap/>
          </w:tcPr>
          <w:p>
            <w:pPr/>
            <w:r>
              <w:rPr/>
              <w:t xml:space="preserve">Menciona los procesos pero con errores importantes o falta de claridad en el orden.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los procesos o los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función de las estructuras moleculares (nucleótidos, codones, enzimas)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estructuras y explica claramente sus funciones.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estructuras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estructuras pero con funciones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estructuras moleculares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para resolver problemas o preguntas relacionadas con genética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 y utiliza conceptos moleculares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algunos errores menores en la aplicación.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aplicacion incorrecta o incompleta de conceptos.</w:t>
            </w:r>
          </w:p>
        </w:tc>
        <w:tc>
          <w:tcPr>
            <w:noWrap/>
          </w:tcPr>
          <w:p>
            <w:pPr/>
            <w:r>
              <w:rPr/>
              <w:t xml:space="preserve">No logra aplicar conceptos para resolver problemas o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científico específico de genética molecular</w:t>
            </w:r>
          </w:p>
        </w:tc>
        <w:tc>
          <w:tcPr>
            <w:noWrap/>
          </w:tcPr>
          <w:p>
            <w:pPr/>
            <w:r>
              <w:rPr/>
              <w:t xml:space="preserve">Utiliza el vocabulario especializado de forma adecuada y consistente.</w:t>
            </w:r>
          </w:p>
        </w:tc>
        <w:tc>
          <w:tcPr>
            <w:noWrap/>
          </w:tcPr>
          <w:p>
            <w:pPr/>
            <w:r>
              <w:rPr/>
              <w:t xml:space="preserve">Usa el vocabulario correctamente con alguna imprecisión ocasional.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escrita o verbal del tema</w:t>
            </w:r>
          </w:p>
        </w:tc>
        <w:tc>
          <w:tcPr>
            <w:noWrap/>
          </w:tcPr>
          <w:p>
            <w:pPr/>
            <w:r>
              <w:rPr/>
              <w:t xml:space="preserve">Presentación clara, bien organizada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con algunos momentos de confusión o falta de coherencia.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genética molecular con aplicaciones prácticas o cotidianas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precisas con ejemplos relevantes y actuales.</w:t>
            </w:r>
          </w:p>
        </w:tc>
        <w:tc>
          <w:tcPr>
            <w:noWrap/>
          </w:tcPr>
          <w:p>
            <w:pPr/>
            <w:r>
              <w:rPr/>
              <w:t xml:space="preserve">Relaciona conceptos con aplicaciones prácticas aunque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Intenta relacionar conceptos pero con ejemplos incorrectos o poco relevantes.</w:t>
            </w:r>
          </w:p>
        </w:tc>
        <w:tc>
          <w:tcPr>
            <w:noWrap/>
          </w:tcPr>
          <w:p>
            <w:pPr/>
            <w:r>
              <w:rPr/>
              <w:t xml:space="preserve">No logra relacionar genética molecular con aplicaciones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 en actividades grupales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aporta ideas constructivas al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grupo, aunque con aporte limitado.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escasa colaboración o interés.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2026-09-26T04:48:14-05:00</dcterms:created>
  <dcterms:modified xsi:type="dcterms:W3CDTF">2026-09-26T04:48:14-05:00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