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suma, resta, multiplicación y división de fracciones algebraicas, proporcionando una valoración detallada en aspectos clave del proceso algebraico.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 Algebraicas</w:t>
      </w:r>
    </w:p>
    <w:p>
      <w:pPr/>
      <w:r>
        <w:rPr/>
        <w:t xml:space="preserve">Esta rúbrica evalúa el desempeño de estudiantes de secundaria en la suma, resta, multiplicación y división de fracciones algebraicas, proporcionando una valoración detallada en aspectos clave del proceso algebraico.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Fracciones Algebraicas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las fracciones algebraicas y sus componentes.</w:t>
            </w:r>
          </w:p>
        </w:tc>
        <w:tc>
          <w:tcPr>
            <w:noWrap/>
          </w:tcPr>
          <w:p>
            <w:pPr/>
            <w:r>
              <w:rPr/>
              <w:t xml:space="preserve">Comprende bien la mayoría de los elementos de las fracciones algebraicas con pocas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pero con errores en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fracciones algebraicas o confunde sus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Suma y Resta de Fracciones Algebraicas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denominadores diferentes y semejantes sin errores y simplifica correctamente.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pequeños errores en denominadores o simplificación, pero el resultado es mayormente correcto.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significativos en denominadores o simplificación.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suma y resta o no completa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Multiplicación y División de Fracciones Algebraicas</w:t>
            </w:r>
          </w:p>
        </w:tc>
        <w:tc>
          <w:tcPr>
            <w:noWrap/>
          </w:tcPr>
          <w:p>
            <w:pPr/>
            <w:r>
              <w:rPr/>
              <w:t xml:space="preserve">Multiplica y divide fracciones algebraicas correctamente, simplificando el resultado de forma adecuada.</w:t>
            </w:r>
          </w:p>
        </w:tc>
        <w:tc>
          <w:tcPr>
            <w:noWrap/>
          </w:tcPr>
          <w:p>
            <w:pPr/>
            <w:r>
              <w:rPr/>
              <w:t xml:space="preserve">Multiplica y divide con algunos errores menores en simplificación o en el proceso.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fallas en la aplicación del procedimiento o simplificación incorrecta.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multiplicación o división o no finaliza la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Mínimo Común Denominador (MCD) en Suma y Resta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el MCD para resolver suma y resta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bien el MCD con algunos errores menores en la aplicación.</w:t>
            </w:r>
          </w:p>
        </w:tc>
        <w:tc>
          <w:tcPr>
            <w:noWrap/>
          </w:tcPr>
          <w:p>
            <w:pPr/>
            <w:r>
              <w:rPr/>
              <w:t xml:space="preserve">Confunde o aplica incorrectamente el MCD en varias ocasiones.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el MCD para realizar suma o resta.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 Resultados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algebraicas a su forma más reducida correctamente.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fracciones, con pequeños errores en algunos casos.</w:t>
            </w:r>
          </w:p>
        </w:tc>
        <w:tc>
          <w:tcPr>
            <w:noWrap/>
          </w:tcPr>
          <w:p>
            <w:pPr/>
            <w:r>
              <w:rPr/>
              <w:t xml:space="preserve">Simplifica parcialmente o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simplifica o simplifica incorrectamente las fracciones algebraicas.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los pasos del procedimiento de forma clara, organizada y lógica.</w:t>
            </w:r>
          </w:p>
        </w:tc>
        <w:tc>
          <w:tcPr>
            <w:noWrap/>
          </w:tcPr>
          <w:p>
            <w:pPr/>
            <w:r>
              <w:rPr/>
              <w:t xml:space="preserve">Procedimiento generalmente claro con alguna desorganización menor.</w:t>
            </w:r>
          </w:p>
        </w:tc>
        <w:tc>
          <w:tcPr>
            <w:noWrap/>
          </w:tcPr>
          <w:p>
            <w:pPr/>
            <w:r>
              <w:rPr/>
              <w:t xml:space="preserve">Procedimiento poco claro y con falta de 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claro o está desorganizado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Algebraica</w:t>
            </w:r>
          </w:p>
        </w:tc>
        <w:tc>
          <w:tcPr>
            <w:noWrap/>
          </w:tcPr>
          <w:p>
            <w:pPr/>
            <w:r>
              <w:rPr/>
              <w:t xml:space="preserve">Emplea la notación algebraica correcta y consistente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notación que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algebraica adecuada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las operaciones con fracciones algebraicas en problemas contextualizados con éxito.</w:t>
            </w:r>
          </w:p>
        </w:tc>
        <w:tc>
          <w:tcPr>
            <w:noWrap/>
          </w:tcPr>
          <w:p>
            <w:pPr/>
            <w:r>
              <w:rPr/>
              <w:t xml:space="preserve">Resuelve problemas prácticos con algunas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problemas, con errores que limitan la solución completa.</w:t>
            </w:r>
          </w:p>
        </w:tc>
        <w:tc>
          <w:tcPr>
            <w:noWrap/>
          </w:tcPr>
          <w:p>
            <w:pPr/>
            <w:r>
              <w:rPr/>
              <w:t xml:space="preserve">No logra aplicar las operaciones en problemas prácticos o no los resuelve.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2026-09-25T20:43:32-05:00</dcterms:created>
  <dcterms:modified xsi:type="dcterms:W3CDTF">2026-09-25T20:43:32-05:00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