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la Noción de Multiplicación con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relacionan la noción de multiplicación con diferentes propiedades matemáticas. Se valoran aspectos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la Noción de Multiplicación con sus Propiedades</w:t>
      </w:r>
    </w:p>
    <w:p>
      <w:pPr/>
      <w:r>
        <w:rPr/>
        <w:t xml:space="preserve">Esta rúbrica está diseñada para evaluar cómo los estudiantes de primaria (6-11 años) relacionan la noción de multiplicación con diferentes propiedades matemáticas. Se valoran aspectos específicos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noción básica de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como suma repetida y puede dar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como suma repetida, pero los ejemplos son algo generales.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como suma repetida, aunque con dificultades para explicarla.</w:t>
            </w:r>
          </w:p>
        </w:tc>
        <w:tc>
          <w:tcPr>
            <w:noWrap/>
          </w:tcPr>
          <w:p>
            <w:pPr/>
            <w:r>
              <w:rPr/>
              <w:t xml:space="preserve">No logra explicar la multiplicación ni relacionarla con suma repetida.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conmutativa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que el orden de los factores no altera el producto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propiedad conmutativa, pero la aplica con poca precisión o en pocos casos.</w:t>
            </w:r>
          </w:p>
        </w:tc>
        <w:tc>
          <w:tcPr>
            <w:noWrap/>
          </w:tcPr>
          <w:p>
            <w:pPr/>
            <w:r>
              <w:rPr/>
              <w:t xml:space="preserve">Conoce la propiedad conmutativa, pero presenta confusión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propiedad conmutativa en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propiedad distributiva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para descomponer números y facilitar la multiplicación.</w:t>
            </w:r>
          </w:p>
        </w:tc>
        <w:tc>
          <w:tcPr>
            <w:noWrap/>
          </w:tcPr>
          <w:p>
            <w:pPr/>
            <w:r>
              <w:rPr/>
              <w:t xml:space="preserve">Utiliza la propiedad distributiva en ejercicios simples,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usar la propiedad distributiva, pero con comprensión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propiedad distributiva en problemas multiplicativos.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propiedad asociativa</w:t>
            </w:r>
          </w:p>
        </w:tc>
        <w:tc>
          <w:tcPr>
            <w:noWrap/>
          </w:tcPr>
          <w:p>
            <w:pPr/>
            <w:r>
              <w:rPr/>
              <w:t xml:space="preserve">Explica y aplica la propiedad asociativa para agrupar factores en multiplicaciones con varios números.</w:t>
            </w:r>
          </w:p>
        </w:tc>
        <w:tc>
          <w:tcPr>
            <w:noWrap/>
          </w:tcPr>
          <w:p>
            <w:pPr/>
            <w:r>
              <w:rPr/>
              <w:t xml:space="preserve">Identifica la propiedad asociativa en casos básicos y la aplica con ayuda.</w:t>
            </w:r>
          </w:p>
        </w:tc>
        <w:tc>
          <w:tcPr>
            <w:noWrap/>
          </w:tcPr>
          <w:p>
            <w:pPr/>
            <w:r>
              <w:rPr/>
              <w:t xml:space="preserve">Reconoce la propiedad asociativa, pero le cuesta aplicarla sin guía.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 asociativa en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Establece con claridad la relación inversa entre multiplicación y división y la usa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inversa entre ambas operaciones, aunque con alguna dificultad en la aplicación.</w:t>
            </w:r>
          </w:p>
        </w:tc>
        <w:tc>
          <w:tcPr>
            <w:noWrap/>
          </w:tcPr>
          <w:p>
            <w:pPr/>
            <w:r>
              <w:rPr/>
              <w:t xml:space="preserve">Conoce la relación entre multiplicación y división,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multiplicación con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propiedades con ejemplos propios</w:t>
            </w:r>
          </w:p>
        </w:tc>
        <w:tc>
          <w:tcPr>
            <w:noWrap/>
          </w:tcPr>
          <w:p>
            <w:pPr/>
            <w:r>
              <w:rPr/>
              <w:t xml:space="preserve">Genera ejemplos originales y adecuados para cada propiedad estudiada.</w:t>
            </w:r>
          </w:p>
        </w:tc>
        <w:tc>
          <w:tcPr>
            <w:noWrap/>
          </w:tcPr>
          <w:p>
            <w:pPr/>
            <w:r>
              <w:rPr/>
              <w:t xml:space="preserve">Da ejemplos correctos, pero poco variados o muy similares a los vistos en clase.</w:t>
            </w:r>
          </w:p>
        </w:tc>
        <w:tc>
          <w:tcPr>
            <w:noWrap/>
          </w:tcPr>
          <w:p>
            <w:pPr/>
            <w:r>
              <w:rPr/>
              <w:t xml:space="preserve">Presenta ejemplos que reflejan una comprensión parcial o poco clara de las propiedades.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ofrece no corresponden a las propiedades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 de conceptos multiplicativos</w:t>
            </w:r>
          </w:p>
        </w:tc>
        <w:tc>
          <w:tcPr>
            <w:noWrap/>
          </w:tcPr>
          <w:p>
            <w:pPr/>
            <w:r>
              <w:rPr/>
              <w:t xml:space="preserve">Expresa ideas sobre la multiplicación y sus propiedades con coherencia, vocabulario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alguna imprecisión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 de multiplicación y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involucren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las propiedades multiplicativas de manera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dificultades, pero identifica la propiedad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sin aplicar correctamente las propiedades.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sin aplicar las propiedades de la multiplicación.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