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Determinación de Posición, Desplazamiento y Rapidez en MRU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(12-15 años) para determinar la posición, desplazamiento y rapidez en el Movimiento Rectilíneo Uniforme (MRU) a partir de tablas y gráficas, con el fin de describir fenómenos naturales relacionados con la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Determinación de Posición, Desplazamiento y Rapidez en MRU</w:t>
      </w:r>
    </w:p>
    <w:p>
      <w:pPr/>
      <w:r>
        <w:rPr/>
        <w:t xml:space="preserve">Esta rúbrica evalúa la habilidad de estudiantes de secundaria (12-15 años) para determinar la posición, desplazamiento y rapidez en el Movimiento Rectilíneo Uniforme (MRU) a partir de tablas y gráficas, con el fin de describir fenómenos naturales relacionados con la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para determinar posición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la posición en todas las tablas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con pequeños errores en algunas tablas.</w:t>
            </w:r>
          </w:p>
        </w:tc>
        <w:tc>
          <w:tcPr>
            <w:noWrap/>
          </w:tcPr>
          <w:p>
            <w:pPr/>
            <w:r>
              <w:rPr/>
              <w:t xml:space="preserve">Reconoce la posición pero con errores frecuentes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posición a partir de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 para determinar desplazamiento</w:t>
            </w:r>
          </w:p>
        </w:tc>
        <w:tc>
          <w:tcPr>
            <w:noWrap/>
          </w:tcPr>
          <w:p>
            <w:pPr/>
            <w:r>
              <w:rPr/>
              <w:t xml:space="preserve">Analiza y determina el desplazamiento correctamente en todas las gráficas.</w:t>
            </w:r>
          </w:p>
        </w:tc>
        <w:tc>
          <w:tcPr>
            <w:noWrap/>
          </w:tcPr>
          <w:p>
            <w:pPr/>
            <w:r>
              <w:rPr/>
              <w:t xml:space="preserve">Determina el desplazamiento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desplazamiento pero lo aplica incorrectamente en las gráficas.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el desplazamiento en las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rapidez en el MRU a partir de datos</w:t>
            </w:r>
          </w:p>
        </w:tc>
        <w:tc>
          <w:tcPr>
            <w:noWrap/>
          </w:tcPr>
          <w:p>
            <w:pPr/>
            <w:r>
              <w:rPr/>
              <w:t xml:space="preserve">Calcula con exactitud la rapidez usando tablas y gráficas, aplicando fórmulas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mínimos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pero comete errores frecuentes en el cálculo de rapidez.</w:t>
            </w:r>
          </w:p>
        </w:tc>
        <w:tc>
          <w:tcPr>
            <w:noWrap/>
          </w:tcPr>
          <w:p>
            <w:pPr/>
            <w:r>
              <w:rPr/>
              <w:t xml:space="preserve">No logra calcular la rapidez o lo hace sin relación con los datos 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físicas (m, s, m/s)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consistentemente las unidades adecuadas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Usa las unidades correctas en la mayoría de los casos,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Reconoce las unidades pero las emplea erróneamente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confunde totalmente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descripción de fenómenos naturales relacionados al MRU</w:t>
            </w:r>
          </w:p>
        </w:tc>
        <w:tc>
          <w:tcPr>
            <w:noWrap/>
          </w:tcPr>
          <w:p>
            <w:pPr/>
            <w:r>
              <w:rPr/>
              <w:t xml:space="preserve">Describe claramente la naturaleza y fenómenos físicos que explican el MRU, apoyándose en datos y gráficos.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fenómenos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Intenta describir los fenómenos pero con explicaciones poco 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ni describir los fenómenos naturales del MRU.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tablas, gráficas y cálculos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claridad en general,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estructurada,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impidiendo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del MRU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del MRU para resolver problemas planteados.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conceptos con algunos errores menores en la resolución.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errores significativos en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del MRU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Expresa con claridad, coherencia y vocabulario adecuado los resultados y conclusiones.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pequeñas imprecisiones o errores gramaticales.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ni conclusiones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2026-09-26T01:33:25-05:00</dcterms:created>
  <dcterms:modified xsi:type="dcterms:W3CDTF">2026-09-26T01:33:25-05:00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