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Análisis y Expresión Oral de "El Principito"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capítulos del libro "El Principito" y la expresión oral de las interpretaciones, enfocada en estudiantes de primaria (6-11 años). Se valoran aspectos de comprensión, análisis, expresión y creatividad para fomentar el disfrute y la comprensión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Análisis y Expresión Oral de "El Principito"</w:t>
      </w:r>
    </w:p>
    <w:p>
      <w:pPr/>
      <w:r>
        <w:rPr/>
        <w:t xml:space="preserve">Esta rúbrica evalúa el análisis de capítulos del libro "El Principito" y la expresión oral de las interpretaciones, enfocada en estudiantes de primaria (6-11 años). Se valoran aspectos de comprensión, análisis, expresión y creatividad para fomentar el disfrute y la comprensión del 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capítulo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eventos y personajes, identificando ideas principales y detalles clave.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eventos y personajes,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ideas principales o entiende el capítulo de forma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y motivaciones de los personajes principales.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y motivaciones,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a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y originales sobre el significado del capítulo y su mensaje.</w:t>
            </w:r>
          </w:p>
        </w:tc>
        <w:tc>
          <w:tcPr>
            <w:noWrap/>
          </w:tcPr>
          <w:p>
            <w:pPr/>
            <w:r>
              <w:rPr/>
              <w:t xml:space="preserve">Expresa opiniones, aunque son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expresar una interpretación personal o sus ideas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relacionado con el cuento y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en ocasiones repetitivo, adecuado al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poco relacionado con el contenido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buena entonación,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suficientemente claro, aunque con algunas dificultades en volumen o entonación.</w:t>
            </w:r>
          </w:p>
        </w:tc>
        <w:tc>
          <w:tcPr>
            <w:noWrap/>
          </w:tcPr>
          <w:p>
            <w:pPr/>
            <w:r>
              <w:rPr/>
              <w:t xml:space="preserve">Habla bajo o poco claro,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las ideas en orden lógico y coherente, facilitando el seguimiento.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general, con algunos saltos o desorden menor.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entusiasmo</w:t>
            </w:r>
          </w:p>
        </w:tc>
        <w:tc>
          <w:tcPr>
            <w:noWrap/>
          </w:tcPr>
          <w:p>
            <w:pPr/>
            <w:r>
              <w:rPr/>
              <w:t xml:space="preserve">Muestra entusiasmo y creatividad en la interpretación y presentación del capítulo.</w:t>
            </w:r>
          </w:p>
        </w:tc>
        <w:tc>
          <w:tcPr>
            <w:noWrap/>
          </w:tcPr>
          <w:p>
            <w:pPr/>
            <w:r>
              <w:rPr/>
              <w:t xml:space="preserve">Muestra interés, aunque la presentación es poco creativa o monótona.</w:t>
            </w:r>
          </w:p>
        </w:tc>
        <w:tc>
          <w:tcPr>
            <w:noWrap/>
          </w:tcPr>
          <w:p>
            <w:pPr/>
            <w:r>
              <w:rPr/>
              <w:t xml:space="preserve">No muestra entusiasmo ni creatividad en la expresión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atención al turno de palabra</w:t>
            </w:r>
          </w:p>
        </w:tc>
        <w:tc>
          <w:tcPr>
            <w:noWrap/>
          </w:tcPr>
          <w:p>
            <w:pPr/>
            <w:r>
              <w:rPr/>
              <w:t xml:space="preserve">Respeta los turnos para hablar y escucha con atención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turnos, aunque con alguna interrupción ocasional.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los turnos, afectando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2026-09-26T00:23:45-05:00</dcterms:created>
  <dcterms:modified xsi:type="dcterms:W3CDTF">2026-09-26T00:23:45-05:00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