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Potencialidades Cognitivas, Expresivas, Motrices y de Relación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estudiantes de primaria (6-11 años) integran sus capacidades y habilidades en situaciones lúdicas y expresivas, tanto individuales como colectivas, promoviendo mayor seguridad y confianza en sí mismos. Cada criterio se valora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Potencialidades Cognitivas, Expresivas, Motrices y de Relación en Ética y Valores</w:t>
      </w:r>
    </w:p>
    <w:p>
      <w:pPr/>
      <w:r>
        <w:rPr/>
        <w:t xml:space="preserve">Esta rúbrica evalúa cómo los estudiantes de primaria (6-11 años) integran sus capacidades y habilidades en situaciones lúdicas y expresivas, tanto individuales como colectivas, promoviendo mayor seguridad y confianza en sí mismos. Cada criterio se valora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Cognitiva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ideas con creatividad en actividades lúdicas y expresivas.</w:t>
            </w:r>
          </w:p>
        </w:tc>
        <w:tc>
          <w:tcPr>
            <w:noWrap/>
          </w:tcPr>
          <w:p>
            <w:pPr/>
            <w:r>
              <w:rPr/>
              <w:t xml:space="preserve">Comprende y aplica ideas básicas, participando activamente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comprender o aplicar las ideas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No Verbal</w:t>
            </w:r>
          </w:p>
        </w:tc>
        <w:tc>
          <w:tcPr>
            <w:noWrap/>
          </w:tcPr>
          <w:p>
            <w:pPr/>
            <w:r>
              <w:rPr/>
              <w:t xml:space="preserve">Se comunica clara y efectivamente usando lenguaje verbal y corporal adecuado en situaciones individuales y grupales.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algunas dudas o limitaciones en el lenguaje corporal o verbal.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o comunicar sus ideas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Motrices</w:t>
            </w:r>
          </w:p>
        </w:tc>
        <w:tc>
          <w:tcPr>
            <w:noWrap/>
          </w:tcPr>
          <w:p>
            <w:pPr/>
            <w:r>
              <w:rPr/>
              <w:t xml:space="preserve">Realiza movimientos y gestos con coordinación, precisión y confianza en actividades motrices.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cierto nivel de coordinación y seguridad,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Muestra poca coordinación o inseguridad en la ejecución de movimientos y gestos.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y Cooperación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respeta opiniones, fomentando un ambiente positivo en equipo.</w:t>
            </w:r>
          </w:p>
        </w:tc>
        <w:tc>
          <w:tcPr>
            <w:noWrap/>
          </w:tcPr>
          <w:p>
            <w:pPr/>
            <w:r>
              <w:rPr/>
              <w:t xml:space="preserve">Colabora y respeta a los demás, aunque a veces presenta dificultades para trabajar en grupo.</w:t>
            </w:r>
          </w:p>
        </w:tc>
        <w:tc>
          <w:tcPr>
            <w:noWrap/>
          </w:tcPr>
          <w:p>
            <w:pPr/>
            <w:r>
              <w:rPr/>
              <w:t xml:space="preserve">Presenta resistencia o dificultades para relacionarse y cooperar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Autoconfianza</w:t>
            </w:r>
          </w:p>
        </w:tc>
        <w:tc>
          <w:tcPr>
            <w:noWrap/>
          </w:tcPr>
          <w:p>
            <w:pPr/>
            <w:r>
              <w:rPr/>
              <w:t xml:space="preserve">Muestra seguridad y confianza al participar, enfrentando retos con actitud positiva.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moderada, pero a veces duda o se muestra inseguro ante nuevas situaciones.</w:t>
            </w:r>
          </w:p>
        </w:tc>
        <w:tc>
          <w:tcPr>
            <w:noWrap/>
          </w:tcPr>
          <w:p>
            <w:pPr/>
            <w:r>
              <w:rPr/>
              <w:t xml:space="preserve">Muestra inseguridad notable que limita su participación y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y Valores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normas éticas y valores en su comportamiento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Aplica normas y valores la mayor parte del tiempo,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normas y valores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utiliza diversos recursos para expresarse en las actividades lúdicas.</w:t>
            </w:r>
          </w:p>
        </w:tc>
        <w:tc>
          <w:tcPr>
            <w:noWrap/>
          </w:tcPr>
          <w:p>
            <w:pPr/>
            <w:r>
              <w:rPr/>
              <w:t xml:space="preserve">Utiliza algunas ideas creativas, aunque de forma limitada o repetitiva.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o se limita a seguir instrucciones sin aportar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Tareas y Roles</w:t>
            </w:r>
          </w:p>
        </w:tc>
        <w:tc>
          <w:tcPr>
            <w:noWrap/>
          </w:tcPr>
          <w:p>
            <w:pPr/>
            <w:r>
              <w:rPr/>
              <w:t xml:space="preserve">Asume con compromiso los roles asignados y cumple sus tareas con dedicación.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responsabilidades, aunque requiere recordatorios o apoyo ocasional.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o cumple con ellas de forma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2026-09-25T19:43:12-05:00</dcterms:created>
  <dcterms:modified xsi:type="dcterms:W3CDTF">2026-09-25T19:43:12-05:00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