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Clasificación de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capacidad para identificar y clasificar correctamente los instrumentos musicales en las categorías: idiófonos, membranófonos, cordófonos, aerófonos y electrofonos. También promueve la reflexión sobre la diversidad cultural de los instrumentos y fomenta la equidad e inclusión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Clasificación de Instrumentos Musicales</w:t>
      </w:r>
    </w:p>
    <w:p>
      <w:pPr/>
      <w:r>
        <w:rPr/>
        <w:t xml:space="preserve">Esta rúbrica está diseñada para que los estudiantes de secundaria (12-15 años) evalúen su capacidad para identificar y clasificar correctamente los instrumentos musicales en las categorías: idiófonos, membranófonos, cordófonos, aerófonos y electrofonos. También promueve la reflexión sobre la diversidad cultural de los instrumentos y fomenta la equidad e inclusión en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idiófonos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todos los instrumentos idiófonos presentados.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instrumentos idiófonos o los confunde con otras categorías.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membranófonos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instrumentos membranófonos sin error.</w:t>
            </w:r>
          </w:p>
        </w:tc>
        <w:tc>
          <w:tcPr>
            <w:noWrap/>
          </w:tcPr>
          <w:p>
            <w:pPr/>
            <w:r>
              <w:rPr/>
              <w:t xml:space="preserve">Falla en identificar o clasificar los membranófonos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cordófonos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exactitud todos los instrumentos cordófonos.</w:t>
            </w:r>
          </w:p>
        </w:tc>
        <w:tc>
          <w:tcPr>
            <w:noWrap/>
          </w:tcPr>
          <w:p>
            <w:pPr/>
            <w:r>
              <w:rPr/>
              <w:t xml:space="preserve">Confunde instrumentos cordófonos con otras familias o no los reconoce.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aerófonos</w:t>
            </w:r>
          </w:p>
        </w:tc>
        <w:tc>
          <w:tcPr>
            <w:noWrap/>
          </w:tcPr>
          <w:p>
            <w:pPr/>
            <w:r>
              <w:rPr/>
              <w:t xml:space="preserve">Reconoce y clasifica adecuadamente los aerófonos en la actividad.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aerófonos o los clasifica erróneamente.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electrofonos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instrumentos electrofonos presentados.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la clasificación de electrofonos.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reconocimiento de instrumentos de diversas culturas</w:t>
            </w:r>
          </w:p>
        </w:tc>
        <w:tc>
          <w:tcPr>
            <w:noWrap/>
          </w:tcPr>
          <w:p>
            <w:pPr/>
            <w:r>
              <w:rPr/>
              <w:t xml:space="preserve">Incluye y valora instrumentos musicales de diferentes culturas,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cultural en los instrumentos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en la evaluación entre compañeros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valora aportes diversos y brinda retroalimentación constructiva y justa.</w:t>
            </w:r>
          </w:p>
        </w:tc>
        <w:tc>
          <w:tcPr>
            <w:noWrap/>
          </w:tcPr>
          <w:p>
            <w:pPr/>
            <w:r>
              <w:rPr/>
              <w:t xml:space="preserve">No respeta opiniones, excluye a compañeros o da retroalimentación poco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su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razones para clasificar cada instrumento,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explicar o justifica de forma confusa su clasificación de los instrumentos.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2026-09-25T22:01:38-05:00</dcterms:created>
  <dcterms:modified xsi:type="dcterms:W3CDTF">2026-09-25T22:01:38-05:00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