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Lineales - Álgebra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las habilidades y conocimientos de los estudiantes de secundaria en la resolución y comprensión de ecuaciones lineales, considerando además aspectos de diversidad, equidad e inclusión (DEI) para asegurar una evaluación justa e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Lineales - Álgebra (Secundaria)</w:t>
      </w:r>
    </w:p>
    <w:p>
      <w:pPr/>
      <w:r>
        <w:rPr/>
        <w:t xml:space="preserve">Esta rúbrica permite evaluar de manera detallada las habilidades y conocimientos de los estudiantes de secundaria en la resolución y comprensión de ecuaciones lineales, considerando además aspectos de diversidad, equidad e inclusión (DEI) para asegurar una evaluación justa e inclusiva.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ecuaciones lineales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 la estructura y propiedades de las ecuaciones lineales, explicando con precisión cada paso.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las propiedades y estructura, con explicaciones claras en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confusiones o explicaciones poco claras en ciertos pasos.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entender las propiedades y estructura de las ecuaciones lineales.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ecuaciones lineales</w:t>
            </w:r>
          </w:p>
        </w:tc>
        <w:tc>
          <w:tcPr>
            <w:noWrap/>
          </w:tcPr>
          <w:p>
            <w:pPr/>
            <w:r>
              <w:rPr/>
              <w:t xml:space="preserve">Resuelve todas las ecuaciones lineales asignadas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ecuaciones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algunas ecuaciones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las ecuaciones o sus respuestas son incorrectas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algebraicos</w:t>
            </w:r>
          </w:p>
        </w:tc>
        <w:tc>
          <w:tcPr>
            <w:noWrap/>
          </w:tcPr>
          <w:p>
            <w:pPr/>
            <w:r>
              <w:rPr/>
              <w:t xml:space="preserve">Aplica métodos algebraicos (despeje, sustitución, simplificación) de forma eficaz y adecuada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métodos adecuados, aunque con pequeños errores en algunos pasos.</w:t>
            </w:r>
          </w:p>
        </w:tc>
        <w:tc>
          <w:tcPr>
            <w:noWrap/>
          </w:tcPr>
          <w:p>
            <w:pPr/>
            <w:r>
              <w:rPr/>
              <w:t xml:space="preserve">Aplica métodos, pero con errores que afectan la solución final.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métodos algebraicos o no los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verificación de soluciones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soluciones y verifica todas con precisión, justificando su validez.</w:t>
            </w:r>
          </w:p>
        </w:tc>
        <w:tc>
          <w:tcPr>
            <w:noWrap/>
          </w:tcPr>
          <w:p>
            <w:pPr/>
            <w:r>
              <w:rPr/>
              <w:t xml:space="preserve">Interpreta y verifica la mayoría de las soluciones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Interpreta algunas soluciones, pero con justificaciones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interpreta ni verifica las soluciones o lo hace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ordenado, claro y con notación matemática correcta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mayormente claro y ordenado, con pequeños errores de notación.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poco claro y desordenado,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confuso, desorganizado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el lenguaje matemático con precisión, incluyendo términos, símbolos y notaciones adecuadas.</w:t>
            </w:r>
          </w:p>
        </w:tc>
        <w:tc>
          <w:tcPr>
            <w:noWrap/>
          </w:tcPr>
          <w:p>
            <w:pPr/>
            <w:r>
              <w:rPr/>
              <w:t xml:space="preserve">Utiliza el lenguaje matemático correctamente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básico, pero con errores que afectan el significado.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de enfoques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métodos y perspectivas para resolver ecuaciones, mostrando respeto por la diversidad de ideas.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diferentes formas de resolver, mostrando apertura hacia otras perspectivas.</w:t>
            </w:r>
          </w:p>
        </w:tc>
        <w:tc>
          <w:tcPr>
            <w:noWrap/>
          </w:tcPr>
          <w:p>
            <w:pPr/>
            <w:r>
              <w:rPr/>
              <w:t xml:space="preserve">Muestra preferencia por un solo método, con poca consideración por otros enfoques.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diferentes formas o ideas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participación (DEI)</w:t>
            </w:r>
          </w:p>
        </w:tc>
        <w:tc>
          <w:tcPr>
            <w:noWrap/>
          </w:tcPr>
          <w:p>
            <w:pPr/>
            <w:r>
              <w:rPr/>
              <w:t xml:space="preserve">Demuestra participación activa y equitativa, apoyando a compañeros con dificultades y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e intenta colaborar con otros estudiantes.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rara vez apoya o incluye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ambiente inclusivo ni apoya 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2026-09-25T21:31:45-05:00</dcterms:created>
  <dcterms:modified xsi:type="dcterms:W3CDTF">2026-09-25T21:31:45-05:00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