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Números Reales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manejo de números reales en contextos aritméticos. Se centra en la resolución de problemas cotidianos, el uso correcto de operaciones con números enteros, racionales e irracionales, la aplicación de proporcionalidad y porcentajes, interpretación de potencias y raíces, y el desarrollo del razonamiento lógico. Además, incorpora criterios de Diversidad, Equidad e Inclusión (DEI) para valorar la participación y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Números Reales en Aritmética</w:t>
      </w:r>
    </w:p>
    <w:p>
      <w:pPr/>
      <w:r>
        <w:rPr/>
        <w:t xml:space="preserve">Esta rúbrica está diseñada para evaluar el desempeño de estudiantes de secundaria (12-15 años) en el manejo de números reales en contextos aritméticos. Se centra en la resolución de problemas cotidianos, el uso correcto de operaciones con números enteros, racionales e irracionales, la aplicación de proporcionalidad y porcentajes, interpretación de potencias y raíces, y el desarrollo del razonamiento lógico. Además, incorpora criterios de Diversidad, Equidad e Inclusión (DEI) para valorar la participación y respeto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números reales en problemas cotidianos</w:t>
            </w:r>
          </w:p>
        </w:tc>
        <w:tc>
          <w:tcPr>
            <w:noWrap/>
          </w:tcPr>
          <w:p>
            <w:pPr/>
            <w:r>
              <w:rPr/>
              <w:t xml:space="preserve">No identifica ni aplica números reales en problemas.</w:t>
            </w:r>
          </w:p>
        </w:tc>
        <w:tc>
          <w:tcPr>
            <w:noWrap/>
          </w:tcPr>
          <w:p>
            <w:pPr/>
            <w:r>
              <w:rPr/>
              <w:t xml:space="preserve">Aplica números reales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Aplica números reales con algunos errores en problemas sencillos.</w:t>
            </w:r>
          </w:p>
        </w:tc>
        <w:tc>
          <w:tcPr>
            <w:noWrap/>
          </w:tcPr>
          <w:p>
            <w:pPr/>
            <w:r>
              <w:rPr/>
              <w:t xml:space="preserve">Aplica números reales correctamente en la mayoría de problemas.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confianza números reales en diversos problemas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de operaciones con números enteros, racionales e irracionales</w:t>
            </w:r>
          </w:p>
        </w:tc>
        <w:tc>
          <w:tcPr>
            <w:noWrap/>
          </w:tcPr>
          <w:p>
            <w:pPr/>
            <w:r>
              <w:rPr/>
              <w:t xml:space="preserve">No realiza operaciones o las realiza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muchos errores y sin estrategia clara.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algunos errores y estrategias básicas.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correctamente usando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complejas con precisión utilizando estrategias eficaces y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proporcionalidad, porcentajes, razones y tasas para análisis</w:t>
            </w:r>
          </w:p>
        </w:tc>
        <w:tc>
          <w:tcPr>
            <w:noWrap/>
          </w:tcPr>
          <w:p>
            <w:pPr/>
            <w:r>
              <w:rPr/>
              <w:t xml:space="preserve">No comprende ni emplea proporcionalidad ni porcentajes.</w:t>
            </w:r>
          </w:p>
        </w:tc>
        <w:tc>
          <w:tcPr>
            <w:noWrap/>
          </w:tcPr>
          <w:p>
            <w:pPr/>
            <w:r>
              <w:rPr/>
              <w:t xml:space="preserve">Emplea proporciones y porcentajes de manera incorrecta o limitada.</w:t>
            </w:r>
          </w:p>
        </w:tc>
        <w:tc>
          <w:tcPr>
            <w:noWrap/>
          </w:tcPr>
          <w:p>
            <w:pPr/>
            <w:r>
              <w:rPr/>
              <w:t xml:space="preserve">Aplica proporcionalidad y porcentajes con errores en situaciones simples.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proporcionalidad, porcentajes, razones y tasas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Analiza y soluciona situaciones reales con precisión y profundidad utilizando estos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y resolución de problemas con potencias, raíces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No interpreta ni resuelve problemas relacionados.</w:t>
            </w:r>
          </w:p>
        </w:tc>
        <w:tc>
          <w:tcPr>
            <w:noWrap/>
          </w:tcPr>
          <w:p>
            <w:pPr/>
            <w:r>
              <w:rPr/>
              <w:t xml:space="preserve">Interpreta o resuelve problemas con potencias o raíces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potencias, raíces o notación científica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y con comprensión clara de los conceptos.</w:t>
            </w:r>
          </w:p>
        </w:tc>
        <w:tc>
          <w:tcPr>
            <w:noWrap/>
          </w:tcPr>
          <w:p>
            <w:pPr/>
            <w:r>
              <w:rPr/>
              <w:t xml:space="preserve">Interpreta y resuelve problemas complejos con precisión y explicación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Desarrollo del razonamiento lógico mediante formulación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formula ni resuelve problemas aritméticos con razonamiento lógico.</w:t>
            </w:r>
          </w:p>
        </w:tc>
        <w:tc>
          <w:tcPr>
            <w:noWrap/>
          </w:tcPr>
          <w:p>
            <w:pPr/>
            <w:r>
              <w:rPr/>
              <w:t xml:space="preserve">Formula problemas con poco sentido lógico y resuelve con dificultades.</w:t>
            </w:r>
          </w:p>
        </w:tc>
        <w:tc>
          <w:tcPr>
            <w:noWrap/>
          </w:tcPr>
          <w:p>
            <w:pPr/>
            <w:r>
              <w:rPr/>
              <w:t xml:space="preserve">Formula y resuelve problemas simples con razonamiento lógico básico.</w:t>
            </w:r>
          </w:p>
        </w:tc>
        <w:tc>
          <w:tcPr>
            <w:noWrap/>
          </w:tcPr>
          <w:p>
            <w:pPr/>
            <w:r>
              <w:rPr/>
              <w:t xml:space="preserve">Formula y resuelve problemas con razonamiento lógico claro y consistente.</w:t>
            </w:r>
          </w:p>
        </w:tc>
        <w:tc>
          <w:tcPr>
            <w:noWrap/>
          </w:tcPr>
          <w:p>
            <w:pPr/>
            <w:r>
              <w:rPr/>
              <w:t xml:space="preserve">Demuestra razonamiento lógico avanzado y creativo en formulación y 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No participa ni respeta opiniones o aportes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diversidad de ideas.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diversidad en situaciones básicas de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equitativo, valorando todas las voces y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y uso de estrategias para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No adapta ni utiliza estrategias diversas para su aprendizaje.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tiene dificultad para adaptarse a distintas formas de aprender.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variadas con aceptación limitada.</w:t>
            </w:r>
          </w:p>
        </w:tc>
        <w:tc>
          <w:tcPr>
            <w:noWrap/>
          </w:tcPr>
          <w:p>
            <w:pPr/>
            <w:r>
              <w:rPr/>
              <w:t xml:space="preserve">Adapta y usa estrategias acordes a sus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Integra y comparte diversas estrategias, mostrando flexibilidad y apertura a diferentes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clara y respetuosa de ideas matemáticas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 e irrespetuosa.</w:t>
            </w:r>
          </w:p>
        </w:tc>
        <w:tc>
          <w:tcPr>
            <w:noWrap/>
          </w:tcPr>
          <w:p>
            <w:pPr/>
            <w:r>
              <w:rPr/>
              <w:t xml:space="preserve">Comunica ideas con poca claridad y en ocasiones sin respeto hacia otros.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claridad y respeto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claramente y con actitud respetuosa constantemente.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complejas con claridad, seguridad y fomenta un diálogo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2026-09-25T21:32:57-05:00</dcterms:created>
  <dcterms:modified xsi:type="dcterms:W3CDTF">2026-09-25T21:32:57-05:00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