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elaboración de gráficas en el plano cartesiano, la identificación de relaciones de congruencia y semejanza, y la actitud participativa en clase,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en Educación Básica</w:t>
      </w:r>
    </w:p>
    <w:p>
      <w:pPr/>
      <w:r>
        <w:rPr/>
        <w:t xml:space="preserve">Esta rúbrica evalúa el reconocimiento y elaboración de gráficas en el plano cartesiano, la identificación de relaciones de congruencia y semejanza, y la actitud participativa en clase,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elaboración de gráficas de funciones cuadráticas</w:t>
            </w:r>
          </w:p>
        </w:tc>
        <w:tc>
          <w:tcPr>
            <w:noWrap/>
          </w:tcPr>
          <w:p>
            <w:pPr/>
            <w:r>
              <w:rPr/>
              <w:t xml:space="preserve">El estudiante dibuja gráficas precisas, identifica claramente vértices y puntos clave,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El estudiante dibuja la gráfica correctamente con pequeños errores en detalles, identifica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El estudiante realiza la gráfica pero con errores notables y sólo reconoce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dibujar la gráfica o presenta muchas imprecisiones sin identificar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elaboración de gráficas de funciones exponenciales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función exponencial y explica claramente su crecimiento o decrecimiento.</w:t>
            </w:r>
          </w:p>
        </w:tc>
        <w:tc>
          <w:tcPr>
            <w:noWrap/>
          </w:tcPr>
          <w:p>
            <w:pPr/>
            <w:r>
              <w:rPr/>
              <w:t xml:space="preserve">Dibuja la gráfica con algunos errores menores y reconoce la tendencia general de la función.</w:t>
            </w:r>
          </w:p>
        </w:tc>
        <w:tc>
          <w:tcPr>
            <w:noWrap/>
          </w:tcPr>
          <w:p>
            <w:pPr/>
            <w:r>
              <w:rPr/>
              <w:t xml:space="preserve">Realiza la gráfica con errores importantes y sólo identifica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representa la función ni identifica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elaboración de gráficas de funciones logarítmicas</w:t>
            </w:r>
          </w:p>
        </w:tc>
        <w:tc>
          <w:tcPr>
            <w:noWrap/>
          </w:tcPr>
          <w:p>
            <w:pPr/>
            <w:r>
              <w:rPr/>
              <w:t xml:space="preserve">Elabora la gráfica con precisión e identifica sus características principales como asíntotas y dominio.</w:t>
            </w:r>
          </w:p>
        </w:tc>
        <w:tc>
          <w:tcPr>
            <w:noWrap/>
          </w:tcPr>
          <w:p>
            <w:pPr/>
            <w:r>
              <w:rPr/>
              <w:t xml:space="preserve">Realiza la gráfica con algunos errores y reconoce la forma general y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Dibuja la gráfica con errores significativos y sólo identifica características limitadas.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función ni identificar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de congruencia entre formas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relaciones de congruencia entre diferentes formas geométricas.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de congruencia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de congruencia o las confunde con otras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de semejanza entre formas geométricas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las relaciones de semejanza entre figuras geométricas.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semejanzas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pero sin explicación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de semejanza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congruencia y semejanza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Usa correctamente las relaciones para resolver problemas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las relaciones con algunos errores en justificaciones.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importantes o sin justificar.</w:t>
            </w:r>
          </w:p>
        </w:tc>
        <w:tc>
          <w:tcPr>
            <w:noWrap/>
          </w:tcPr>
          <w:p>
            <w:pPr/>
            <w:r>
              <w:rPr/>
              <w:t xml:space="preserve">No aplica las relaciones para resolver problemas o no entiende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relevantes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contribuye de manera positiva en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académicas</w:t>
            </w:r>
          </w:p>
        </w:tc>
        <w:tc>
          <w:tcPr>
            <w:noWrap/>
          </w:tcPr>
          <w:p>
            <w:pPr/>
            <w:r>
              <w:rPr/>
              <w:t xml:space="preserve">Entrega tareas y actividades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las tareas mayormente a tiempo y con buen desempeño.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con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incompletas y sin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2026-09-26T02:21:35-05:00</dcterms:created>
  <dcterms:modified xsi:type="dcterms:W3CDTF">2026-09-26T02:21:35-05:00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