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Ligamentos Básicos (Tafetán, Sarga y Raso)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universitarios en la identificación, análisis, representación y elaboración de prototipos de los ligamentos básicos de tejido plano: Tafetán, Sarga y Raso. Se valoran conocimientos teóricos, habilidades prácticas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Ligamentos Básicos (Tafetán, Sarga y Raso)</w:t>
      </w:r>
    </w:p>
    <w:p>
      <w:pPr/>
      <w:r>
        <w:rPr/>
        <w:t xml:space="preserve">Esta rúbrica está diseñada para evaluar el aprendizaje de estudiantes universitarios en la identificación, análisis, representación y elaboración de prototipos de los ligamentos básicos de tejido plano: Tafetán, Sarga y Raso. Se valoran conocimientos teóricos, habilidades prácticas y compromiso ético.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definición de ligamentos básicos</w:t>
            </w:r>
            <w:br/>
            <w:r>
              <w:rPr/>
              <w:t xml:space="preserve">(Tafetán, Sarga y Raso)</w:t>
            </w:r>
          </w:p>
        </w:tc>
        <w:tc>
          <w:tcPr>
            <w:noWrap/>
          </w:tcPr>
          <w:p>
            <w:pPr/>
            <w:r>
              <w:rPr/>
              <w:t xml:space="preserve">Identifica y define con precisión y detalle los tres ligamentos, usando terminología técnica correcta y completa.</w:t>
            </w:r>
          </w:p>
        </w:tc>
        <w:tc>
          <w:tcPr>
            <w:noWrap/>
          </w:tcPr>
          <w:p>
            <w:pPr/>
            <w:r>
              <w:rPr/>
              <w:t xml:space="preserve">Identifica y define los tres ligamentos con terminología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ligamentos básicos y ofrece definiciones generales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ligamentos pero las definiciones son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correctamente los ligamentos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propiedades y relación con uso final</w:t>
            </w:r>
            <w:br/>
            <w:r>
              <w:rPr/>
              <w:t xml:space="preserve">(resistencia, caída, brillo y tipo de fibra)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propiedades de cada ligamento y relaciona claramente con su uso y tipo de fibra.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 las propiedades y establece relaciones adecuadas con el uso final.</w:t>
            </w:r>
          </w:p>
        </w:tc>
        <w:tc>
          <w:tcPr>
            <w:noWrap/>
          </w:tcPr>
          <w:p>
            <w:pPr/>
            <w:r>
              <w:rPr/>
              <w:t xml:space="preserve">Analiza propiedades básicas, pero las relaciones con uso y fibra son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confuso o incompleto con poca relación al uso y tipo de fibra.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establece relación entre propiedades y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Diagramación y representación técnica en papel cuadriculado</w:t>
            </w:r>
            <w:br/>
            <w:r>
              <w:rPr/>
              <w:t xml:space="preserve">(convenciones y simbología estándar)</w:t>
            </w:r>
          </w:p>
        </w:tc>
        <w:tc>
          <w:tcPr>
            <w:noWrap/>
          </w:tcPr>
          <w:p>
            <w:pPr/>
            <w:r>
              <w:rPr/>
              <w:t xml:space="preserve">Diagramas precisos y detallados, usando correctamente todas las convenciones y simbología estándar.</w:t>
            </w:r>
          </w:p>
        </w:tc>
        <w:tc>
          <w:tcPr>
            <w:noWrap/>
          </w:tcPr>
          <w:p>
            <w:pPr/>
            <w:r>
              <w:rPr/>
              <w:t xml:space="preserve">Diagramas claros y correctos, con pequeñas omisiones o errores en simbología.</w:t>
            </w:r>
          </w:p>
        </w:tc>
        <w:tc>
          <w:tcPr>
            <w:noWrap/>
          </w:tcPr>
          <w:p>
            <w:pPr/>
            <w:r>
              <w:rPr/>
              <w:t xml:space="preserve">Diagramas comprensibles, pero con algunas imprecisiones en detalles o convenciones.</w:t>
            </w:r>
          </w:p>
        </w:tc>
        <w:tc>
          <w:tcPr>
            <w:noWrap/>
          </w:tcPr>
          <w:p>
            <w:pPr/>
            <w:r>
              <w:rPr/>
              <w:t xml:space="preserve">Diagramas poco claros o incompletos, con errores significativos en simbología.</w:t>
            </w:r>
          </w:p>
        </w:tc>
        <w:tc>
          <w:tcPr>
            <w:noWrap/>
          </w:tcPr>
          <w:p>
            <w:pPr/>
            <w:r>
              <w:rPr/>
              <w:t xml:space="preserve">No entrega diagramas o son incorrectos y no cumplen con convenciones.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prototipo físico o digital</w:t>
            </w:r>
            <w:br/>
            <w:r>
              <w:rPr/>
              <w:t xml:space="preserve">(fidelidad a la estructura diagramada)</w:t>
            </w:r>
          </w:p>
        </w:tc>
        <w:tc>
          <w:tcPr>
            <w:noWrap/>
          </w:tcPr>
          <w:p>
            <w:pPr/>
            <w:r>
              <w:rPr/>
              <w:t xml:space="preserve">Prototipo reproduce fielmente la estructura del ligamento, con alta calidad y detalle.</w:t>
            </w:r>
          </w:p>
        </w:tc>
        <w:tc>
          <w:tcPr>
            <w:noWrap/>
          </w:tcPr>
          <w:p>
            <w:pPr/>
            <w:r>
              <w:rPr/>
              <w:t xml:space="preserve">Prototipo es correcto y representa bien la estructura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Prototipo funcional, pero con falta de precisión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Prototipo incompleto o con errores que afectan la representación del ligamento.</w:t>
            </w:r>
          </w:p>
        </w:tc>
        <w:tc>
          <w:tcPr>
            <w:noWrap/>
          </w:tcPr>
          <w:p>
            <w:pPr/>
            <w:r>
              <w:rPr/>
              <w:t xml:space="preserve">No elabora prototipo o es irreconocible respecto a la estructura diagramada.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 ético</w:t>
            </w:r>
            <w:br/>
            <w:r>
              <w:rPr/>
              <w:t xml:space="preserve">(participación y autoevaluación)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demuestra compromiso ético y realiza autoevaluación reflexiva y detallada.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y realiza autoevaluación adecuada con compromiso evidente.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realiza autoevaluación básica con compromiso aceptable.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autoevaluación superficial o poco honesta.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autoevaluación, mostrando falta de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2026-09-25T19:43:06-05:00</dcterms:created>
  <dcterms:modified xsi:type="dcterms:W3CDTF">2026-09-25T19:43:06-05:00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