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Observación y Comparación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primaria en la observación y comparación de animales según características como tamaño, cubierta corporal, estructura de desplazamiento y hábitat. Cada criterio valora aspectos claves del aprendizaje para asegurar una comprensión completa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Observación y Comparación de Animales</w:t>
      </w:r>
    </w:p>
    <w:p>
      <w:pPr/>
      <w:r>
        <w:rPr/>
        <w:t xml:space="preserve">Esta rúbrica evalúa el trabajo integral de los estudiantes de primaria en la observación y comparación de animales según características como tamaño, cubierta corporal, estructura de desplazamiento y hábitat. Cada criterio valora aspectos claves del aprendizaje para asegurar una comprensión completa del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principales del animal, como tamaño y cubierta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animales</w:t>
            </w:r>
          </w:p>
        </w:tc>
        <w:tc>
          <w:tcPr>
            <w:noWrap/>
          </w:tcPr>
          <w:p>
            <w:pPr/>
            <w:r>
              <w:rPr/>
              <w:t xml:space="preserve">Compara correctamente las características observadas entre dos o más animales, destacando similitudes y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desplazamiento</w:t>
            </w:r>
          </w:p>
        </w:tc>
        <w:tc>
          <w:tcPr>
            <w:noWrap/>
          </w:tcPr>
          <w:p>
            <w:pPr/>
            <w:r>
              <w:rPr/>
              <w:t xml:space="preserve">Identifica y explica la forma en que el animal se desplaza (camina, vuela, nada, etc.)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hábitat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hábitat natural del animal, incluyendo aspectos relevantes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de biología apropiados y comprensibles para la edad en la descripción y comparación.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Muestra atención a los detalles y realiza observaciones completas y precisas sobre los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presenta el trabajo con cuidado y atractivo visual.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2026-09-26T01:28:13-05:00</dcterms:created>
  <dcterms:modified xsi:type="dcterms:W3CDTF">2026-09-26T01:28:13-05:00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