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Chinos de Medición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educación media (15-17 años) en la resolución de problemas chinos de medición en Física, basados en la explicación del docente. Se valoran aspectos clave del proceso y resultado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Chinos de Medición en Física</w:t>
      </w:r>
    </w:p>
    <w:p>
      <w:pPr/>
      <w:r>
        <w:rPr/>
        <w:t xml:space="preserve">Esta rúbrica está diseñada para evaluar el desempeño individual de estudiantes de educación media (15-17 años) en la resolución de problemas chinos de medición en Física, basados en la explicación del docente. Se valoran aspectos clave del proceso y resultado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y el objetivo, pero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unidades de medida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unidades de medida pertinentes y las utiliza apropiadamente.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unidades adecuadas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Selecciona unidades de medida, pero con errores significativos o poco coherentes.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unidades de medida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conceptos físicos</w:t>
            </w:r>
          </w:p>
        </w:tc>
        <w:tc>
          <w:tcPr>
            <w:noWrap/>
          </w:tcPr>
          <w:p>
            <w:pPr/>
            <w:r>
              <w:rPr/>
              <w:t xml:space="preserve">Aplica de forma exacta todas las fórmulas y conceptos relevantes al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fórmulas y conceptos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o conceptos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fórmulas ni conceptos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mayormente claro y ordenado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desorganizado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Procedimiento muy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forma correcta y precisa.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coherente con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El resultado es mayormente correcto con pequeños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resultado presenta errores significativos que limitan su validez.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Interpreta y presenta la respuesta con claridad, usando lenguaje adecuado y justificando el resultado.</w:t>
            </w:r>
          </w:p>
        </w:tc>
        <w:tc>
          <w:tcPr>
            <w:noWrap/>
          </w:tcPr>
          <w:p>
            <w:pPr/>
            <w:r>
              <w:rPr/>
              <w:t xml:space="preserve">Presenta la respuesta con claridad, aunque con poca justificación o detalles.</w:t>
            </w:r>
          </w:p>
        </w:tc>
        <w:tc>
          <w:tcPr>
            <w:noWrap/>
          </w:tcPr>
          <w:p>
            <w:pPr/>
            <w:r>
              <w:rPr/>
              <w:t xml:space="preserve">Presenta la respuesta con poca claridad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ni interpreta adecuadamente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físicos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y símbolos físicos de manera coherente.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notación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notación.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símbolos ni notación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2026-09-26T00:47:19-05:00</dcterms:created>
  <dcterms:modified xsi:type="dcterms:W3CDTF">2026-09-26T00:47:19-05:00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