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Vida: "Mi Futuro"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exposición del anuario "Mi Futuro", donde los estudiantes de secundaria desarrollan y presentan sus metas a corto, mediano y largo plazo utilizando el formato SMART, promoviendo habilidades socioemocionales y la misión Cero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Vida: "Mi Futuro"</w:t>
      </w:r>
    </w:p>
    <w:p>
      <w:pPr/>
      <w:r>
        <w:rPr/>
        <w:t xml:space="preserve">Esta rúbrica evalúa la construcción y exposición del anuario "Mi Futuro", donde los estudiantes de secundaria desarrollan y presentan sus metas a corto, mediano y largo plazo utilizando el formato SMART, promoviendo habilidades socioemocionales y la misión Cero Violencia.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especificidad de las metas SMART</w:t>
            </w:r>
          </w:p>
        </w:tc>
        <w:tc>
          <w:tcPr>
            <w:noWrap/>
          </w:tcPr>
          <w:p>
            <w:pPr/>
            <w:r>
              <w:rPr/>
              <w:t xml:space="preserve">Metas no claras, no cumplen criterios SMART.</w:t>
            </w:r>
          </w:p>
        </w:tc>
        <w:tc>
          <w:tcPr>
            <w:noWrap/>
          </w:tcPr>
          <w:p>
            <w:pPr/>
            <w:r>
              <w:rPr/>
              <w:t xml:space="preserve">Metas poco claras, cumplen parcialmente criterios SMART.</w:t>
            </w:r>
          </w:p>
        </w:tc>
        <w:tc>
          <w:tcPr>
            <w:noWrap/>
          </w:tcPr>
          <w:p>
            <w:pPr/>
            <w:r>
              <w:rPr/>
              <w:t xml:space="preserve">Metas claras pero con algunos elementos SMART faltantes.</w:t>
            </w:r>
          </w:p>
        </w:tc>
        <w:tc>
          <w:tcPr>
            <w:noWrap/>
          </w:tcPr>
          <w:p>
            <w:pPr/>
            <w:r>
              <w:rPr/>
              <w:t xml:space="preserve">Metas claras y casi completas según SMART.</w:t>
            </w:r>
          </w:p>
        </w:tc>
        <w:tc>
          <w:tcPr>
            <w:noWrap/>
          </w:tcPr>
          <w:p>
            <w:pPr/>
            <w:r>
              <w:rPr/>
              <w:t xml:space="preserve">Metas muy claras y completas, cumplen todos los elementos SMART.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metas en tiempos (corto, mediano, largo plazo)</w:t>
            </w:r>
          </w:p>
        </w:tc>
        <w:tc>
          <w:tcPr>
            <w:noWrap/>
          </w:tcPr>
          <w:p>
            <w:pPr/>
            <w:r>
              <w:rPr/>
              <w:t xml:space="preserve">No presenta metas en los tres tiempos o solo una.</w:t>
            </w:r>
          </w:p>
        </w:tc>
        <w:tc>
          <w:tcPr>
            <w:noWrap/>
          </w:tcPr>
          <w:p>
            <w:pPr/>
            <w:r>
              <w:rPr/>
              <w:t xml:space="preserve">Presenta metas en dos tiempos con poca diferenciación.</w:t>
            </w:r>
          </w:p>
        </w:tc>
        <w:tc>
          <w:tcPr>
            <w:noWrap/>
          </w:tcPr>
          <w:p>
            <w:pPr/>
            <w:r>
              <w:rPr/>
              <w:t xml:space="preserve">Presenta metas en los tres tiempos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Presenta metas en los tres tiempos con coherencia y diferenciación.</w:t>
            </w:r>
          </w:p>
        </w:tc>
        <w:tc>
          <w:tcPr>
            <w:noWrap/>
          </w:tcPr>
          <w:p>
            <w:pPr/>
            <w:r>
              <w:rPr/>
              <w:t xml:space="preserve">Presenta metas en los tres tiempos con alta coherencia, realismo y diferenciación.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anuario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de organización y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atractiva y perfectamente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 (empatía, autorregulación, cooperación)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Muestra habilidades de forma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sobresalientes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metas y proyecto de vida personal</w:t>
            </w:r>
          </w:p>
        </w:tc>
        <w:tc>
          <w:tcPr>
            <w:noWrap/>
          </w:tcPr>
          <w:p>
            <w:pPr/>
            <w:r>
              <w:rPr/>
              <w:t xml:space="preserve">Metas no relacionadas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Metas con poca relación al proyecto de vida.</w:t>
            </w:r>
          </w:p>
        </w:tc>
        <w:tc>
          <w:tcPr>
            <w:noWrap/>
          </w:tcPr>
          <w:p>
            <w:pPr/>
            <w:r>
              <w:rPr/>
              <w:t xml:space="preserve">Metas relacionadas de forma general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Metas relacionadas claramente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Metas perfectamente alineadas y reflejan un proyecto de vida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Lenguaje inapropiado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Lenguaje poco claro o poco adecuado.</w:t>
            </w:r>
          </w:p>
        </w:tc>
        <w:tc>
          <w:tcPr>
            <w:noWrap/>
          </w:tcPr>
          <w:p>
            <w:pPr/>
            <w:r>
              <w:rPr/>
              <w:t xml:space="preserve">Lenguaje claro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muy claro, adecuado y con buena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 (incluye misión Cero Violencia)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respeto.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con distracciones.</w:t>
            </w:r>
          </w:p>
        </w:tc>
        <w:tc>
          <w:tcPr>
            <w:noWrap/>
          </w:tcPr>
          <w:p>
            <w:pPr/>
            <w:r>
              <w:rPr/>
              <w:t xml:space="preserve">Actitud mayormente respetuosa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respetuosa y receptiva.</w:t>
            </w:r>
          </w:p>
        </w:tc>
        <w:tc>
          <w:tcPr>
            <w:noWrap/>
          </w:tcPr>
          <w:p>
            <w:pPr/>
            <w:r>
              <w:rPr/>
              <w:t xml:space="preserve">Actitud ejemplar, respetuosa y promotora de la misión Cero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anuario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moderada.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destacadas e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2026-09-26T00:24:37-05:00</dcterms:created>
  <dcterms:modified xsi:type="dcterms:W3CDTF">2026-09-26T00:24:37-05:00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