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Lineales y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funciones lineales y aritméticas en estudiantes de secundaria (12-15 años). Se evalúan criterios específicos con niveles de desempeño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Lineales y Aritméticas</w:t>
      </w:r>
    </w:p>
    <w:p>
      <w:pPr/>
      <w:r>
        <w:rPr/>
        <w:t xml:space="preserve">Esta rúbrica está diseñada para evaluar el conocimiento y la aplicación de funciones lineales y aritméticas en estudiantes de secundaria (12-15 años). Se evalúan criterios específicos con niveles de desempeño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función lineal y función afín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precisión las características y diferencias de ambas funciones, usando terminología matemática correcta.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funciones, aunque con algunas imprecisiones menores en los términos.</w:t>
            </w:r>
          </w:p>
        </w:tc>
        <w:tc>
          <w:tcPr>
            <w:noWrap/>
          </w:tcPr>
          <w:p>
            <w:pPr/>
            <w:r>
              <w:rPr/>
              <w:t xml:space="preserve">Reconoce las funciones pero confunde algunos aspectos básicos o términos relacionados.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correctamente los conceptos de función lineal y afín.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pendiente y ordenada al origen en una función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pendiente y la ordenada al origen en diferentes representaciones (gráficas, tablas, fórmulas).</w:t>
            </w:r>
          </w:p>
        </w:tc>
        <w:tc>
          <w:tcPr>
            <w:noWrap/>
          </w:tcPr>
          <w:p>
            <w:pPr/>
            <w:r>
              <w:rPr/>
              <w:t xml:space="preserve">Identifica la pendiente y la ordenada al origen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 de los elementos, pero tiene dificultades para identificarlos consistentemente.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la pendiente ni la ordenada al origen.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fórmula y cálculo de funciones lineales y aritméticas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fórmula para calcular valores de la función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mínimos que no afectan el resultado general.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no realiza cálculos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funciones lineales y afines</w:t>
            </w:r>
          </w:p>
        </w:tc>
        <w:tc>
          <w:tcPr>
            <w:noWrap/>
          </w:tcPr>
          <w:p>
            <w:pPr/>
            <w:r>
              <w:rPr/>
              <w:t xml:space="preserve">Dibuja gráficos precisos y proporcionales, etiquetando correctamente los ejes y puntos relevantes.</w:t>
            </w:r>
          </w:p>
        </w:tc>
        <w:tc>
          <w:tcPr>
            <w:noWrap/>
          </w:tcPr>
          <w:p>
            <w:pPr/>
            <w:r>
              <w:rPr/>
              <w:t xml:space="preserve">Dibuja gráficos adecuados con pequeñas imprecisiones en escala o etiquetas.</w:t>
            </w:r>
          </w:p>
        </w:tc>
        <w:tc>
          <w:tcPr>
            <w:noWrap/>
          </w:tcPr>
          <w:p>
            <w:pPr/>
            <w:r>
              <w:rPr/>
              <w:t xml:space="preserve">Realiza gráficos pero con errores significativos en escala, puntos o etiquetas.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las funciones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tablas y datos relacionados con funciones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tablas y datos, relacionándolos con la función correspondiente.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datos correctamente,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datos, con errores frecuentes en la relación con la función.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las tablas ni los datos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con funciones lineales y aritméticas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usando funciones de forma lógica y correcta, justificando cada paso.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errores, pero la mayoría del procedimiento es correcto.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incompleta o con errores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la solución no está relacionada con las funciones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matemática adecuada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matemáticos correctos y apropiados en explicaciones y respuestas.</w:t>
            </w:r>
          </w:p>
        </w:tc>
        <w:tc>
          <w:tcPr>
            <w:noWrap/>
          </w:tcPr>
          <w:p>
            <w:pPr/>
            <w:r>
              <w:rPr/>
              <w:t xml:space="preserve">Utiliza términos adecuados, aunque con algunas imprecisiones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Usa términos matemáticos de forma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usa terminología matemática o la emplea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clara, ordenada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ordenado, aunque con algunas áreas poco claras o desorganizadas.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desorganización frecuente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o ilegible, dificultando la evaluación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2026-09-25T23:34:30-05:00</dcterms:created>
  <dcterms:modified xsi:type="dcterms:W3CDTF">2026-09-25T23:34:30-05:00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