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Accesos Vasculares Periféricos en Enfermería Pediátrica</w:t>
      </w:r>
    </w:p>
    <w:p/>
    <w:p>
      <w:pPr/>
      <w:r>
        <w:rPr>
          <w:color w:val="666666"/>
          <w:sz w:val="20"/>
          <w:szCs w:val="20"/>
          <w:i w:val="1"/>
          <w:iCs w:val="1"/>
        </w:rPr>
        <w:t xml:space="preserve">Lista de Verificación | Ciencias de la Salud | Enfermería | 5 niveles</w:t>
      </w:r>
    </w:p>
    <w:p/>
    <w:p>
      <w:pPr/>
      <w:r>
        <w:rPr>
          <w:color w:val="2b6cb0"/>
          <w:sz w:val="28"/>
          <w:szCs w:val="28"/>
          <w:b w:val="1"/>
          <w:bCs w:val="1"/>
        </w:rPr>
        <w:t xml:space="preserve">Descripción</w:t>
      </w:r>
    </w:p>
    <w:p>
      <w:pPr/>
      <w:r>
        <w:rPr>
          <w:sz w:val="22"/>
          <w:szCs w:val="22"/>
        </w:rPr>
        <w:t xml:space="preserve">Esta lista de verificación está diseñada para evaluar el trabajo de estudiantes de último año universitario en Ciencias de la Salud, centrado en los cuidados de enfermería con accesos vasculares periféricos en pacientes pediátricos. Considera la aplicación y práctica del conocimiento teórico-científico y la presentación del informe final conforme a las normas APA 7ma edición.</w:t>
      </w:r>
    </w:p>
    <w:p/>
    <w:p>
      <w:pPr/>
      <w:r>
        <w:rPr>
          <w:color w:val="2b6cb0"/>
          <w:sz w:val="28"/>
          <w:szCs w:val="28"/>
          <w:b w:val="1"/>
          <w:bCs w:val="1"/>
        </w:rPr>
        <w:t xml:space="preserve">Rúbrica</w:t>
      </w:r>
    </w:p>
    <w:p>
      <w:pPr/>
      <w:r>
        <w:rPr/>
        <w:t xml:space="preserve">Lista de Verificación para Evaluar Accesos Vasculares Periféricos en Enfermería Pediátrica
Esta lista de verificación está diseñada para evaluar el trabajo de estudiantes de último año universitario en Ciencias de la Salud, centrado en los cuidados de enfermería con accesos vasculares periféricos en pacientes pediátricos. Considera la aplicación y práctica del conocimiento teórico-científico y la presentación del informe final conforme a las normas APA 7ma edición.
      Criterio de Evaluación
      Sí
      No
      Describe adecuadamente los cuidados de enfermería específicos para accesos vasculares periféricos en pacientes pediátricos.
      Demuestra aplicación clara y correcta del conocimiento teórico-científico en la práctica clínica documentada.
      Incluye procedimientos para la inserción, mantenimiento y retirada segura del acceso vascular periférico en pediatría.
      Identifica y explica posibles complicaciones asociadas a los accesos vasculares periféricos en pacientes pediátricos.
      El informe final está presentado conforme a las normas APA 7ma edición (formato, citas y referencias).
      El lenguaje utilizado es técnico, claro y adecuado para un informe académico de nivel universitario.
      Se evidencia coherencia y organización lógica en la estructura del informe (introducción, desarrollo y conclusión).
      Incluye referencias bibliográficas actuales y pertinentes que sustentan el contenido del informe.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2026-09-25T23:32:10-05:00</dcterms:created>
  <dcterms:modified xsi:type="dcterms:W3CDTF">2026-09-25T23:32:10-05:00</dcterms:modified>
</cp:coreProperties>
</file>

<file path=docProps/custom.xml><?xml version="1.0" encoding="utf-8"?>
<Properties xmlns="http://schemas.openxmlformats.org/officeDocument/2006/custom-properties" xmlns:vt="http://schemas.openxmlformats.org/officeDocument/2006/docPropsVTypes"/>
</file>