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Afiche sobre Comercio Justo y Legalidad</w:t>
      </w:r>
    </w:p>
    <w:p/>
    <w:p>
      <w:pPr/>
      <w:r>
        <w:rPr>
          <w:color w:val="666666"/>
          <w:sz w:val="20"/>
          <w:szCs w:val="20"/>
          <w:i w:val="1"/>
          <w:iCs w:val="1"/>
        </w:rPr>
        <w:t xml:space="preserve">Rúbrica Analítica | Ciencias Sociales | Economía | 4 niveles</w:t>
      </w:r>
    </w:p>
    <w:p/>
    <w:p>
      <w:pPr/>
      <w:r>
        <w:rPr>
          <w:color w:val="2b6cb0"/>
          <w:sz w:val="28"/>
          <w:szCs w:val="28"/>
          <w:b w:val="1"/>
          <w:bCs w:val="1"/>
        </w:rPr>
        <w:t xml:space="preserve">Descripción</w:t>
      </w:r>
    </w:p>
    <w:p>
      <w:pPr/>
      <w:r>
        <w:rPr>
          <w:sz w:val="22"/>
          <w:szCs w:val="22"/>
        </w:rPr>
        <w:t xml:space="preserve">Esta rúbrica está diseñada para evaluar el afiche de reflexión que diferencia las prácticas de comercio justo de las actividades económicas ilegales, proponiendo acciones viables para fomentar la legalidad. Se evalúan aspectos de comprensión, argumentación y expresión en estudiantes de secundaria (12-15 años).</w:t>
      </w:r>
    </w:p>
    <w:p/>
    <w:p>
      <w:pPr/>
      <w:r>
        <w:rPr>
          <w:color w:val="2b6cb0"/>
          <w:sz w:val="28"/>
          <w:szCs w:val="28"/>
          <w:b w:val="1"/>
          <w:bCs w:val="1"/>
        </w:rPr>
        <w:t xml:space="preserve">Rúbrica</w:t>
      </w:r>
    </w:p>
    <w:p>
      <w:pPr/>
      <w:r>
        <w:rPr/>
        <w:t xml:space="preserve">Rúbrica Analítica para Evaluar Afiche sobre Comercio Justo y Legalidad</w:t>
      </w:r>
    </w:p>
    <w:p>
      <w:pPr/>
      <w:r>
        <w:rPr/>
        <w:t xml:space="preserve">Esta rúbrica está diseñada para evaluar el afiche de reflexión que diferencia las prácticas de comercio justo de las actividades económicas ilegales, proponiendo acciones viables para fomentar la legalidad. Se evalúan aspectos de comprensión, argumentación y expresión en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las diferencias entre prácticas económicas formales e informales</w:t>
            </w:r>
          </w:p>
        </w:tc>
        <w:tc>
          <w:tcPr>
            <w:noWrap/>
          </w:tcPr>
          <w:p>
            <w:pPr/>
            <w:r>
              <w:rPr/>
              <w:t xml:space="preserve">Describe con claridad y detalle las diferencias, destacando aspectos clave de ambas prácticas.</w:t>
            </w:r>
          </w:p>
        </w:tc>
        <w:tc>
          <w:tcPr>
            <w:noWrap/>
          </w:tcPr>
          <w:p>
            <w:pPr/>
            <w:r>
              <w:rPr/>
              <w:t xml:space="preserve">Identifica correctamente las diferencias principales con algunos detalles claros.</w:t>
            </w:r>
          </w:p>
        </w:tc>
        <w:tc>
          <w:tcPr>
            <w:noWrap/>
          </w:tcPr>
          <w:p>
            <w:pPr/>
            <w:r>
              <w:rPr/>
              <w:t xml:space="preserve">Menciona diferencias generales pero con poca profundidad o claridad.</w:t>
            </w:r>
          </w:p>
        </w:tc>
        <w:tc>
          <w:tcPr>
            <w:noWrap/>
          </w:tcPr>
          <w:p>
            <w:pPr/>
            <w:r>
              <w:rPr/>
              <w:t xml:space="preserve">No identifica o confunde las diferencias entre prácticas formales e informales.</w:t>
            </w:r>
          </w:p>
        </w:tc>
      </w:tr>
      <w:tr>
        <w:trPr/>
        <w:tc>
          <w:tcPr>
            <w:noWrap/>
          </w:tcPr>
          <w:p>
            <w:pPr/>
            <w:r>
              <w:rPr/>
              <w:t xml:space="preserve">Explicación de las prácticas formales e informales</w:t>
            </w:r>
          </w:p>
        </w:tc>
        <w:tc>
          <w:tcPr>
            <w:noWrap/>
          </w:tcPr>
          <w:p>
            <w:pPr/>
            <w:r>
              <w:rPr/>
              <w:t xml:space="preserve">Explica de forma clara y precisa las características y funcionamiento de ambas prácticas.</w:t>
            </w:r>
          </w:p>
        </w:tc>
        <w:tc>
          <w:tcPr>
            <w:noWrap/>
          </w:tcPr>
          <w:p>
            <w:pPr/>
            <w:r>
              <w:rPr/>
              <w:t xml:space="preserve">Explica adecuadamente las características, aunque con algunos detalles poco claros.</w:t>
            </w:r>
          </w:p>
        </w:tc>
        <w:tc>
          <w:tcPr>
            <w:noWrap/>
          </w:tcPr>
          <w:p>
            <w:pPr/>
            <w:r>
              <w:rPr/>
              <w:t xml:space="preserve">La explicación es superficial o incompleta sobre las prácticas económicas.</w:t>
            </w:r>
          </w:p>
        </w:tc>
        <w:tc>
          <w:tcPr>
            <w:noWrap/>
          </w:tcPr>
          <w:p>
            <w:pPr/>
            <w:r>
              <w:rPr/>
              <w:t xml:space="preserve">No logra explicar las prácticas o la explicación es confusa.</w:t>
            </w:r>
          </w:p>
        </w:tc>
      </w:tr>
      <w:tr>
        <w:trPr/>
        <w:tc>
          <w:tcPr>
            <w:noWrap/>
          </w:tcPr>
          <w:p>
            <w:pPr/>
            <w:r>
              <w:rPr/>
              <w:t xml:space="preserve">Argumentación sobre el impacto de la informalidad y la ilegalidad en el desarrollo social</w:t>
            </w:r>
          </w:p>
        </w:tc>
        <w:tc>
          <w:tcPr>
            <w:noWrap/>
          </w:tcPr>
          <w:p>
            <w:pPr/>
            <w:r>
              <w:rPr/>
              <w:t xml:space="preserve">Formula argumentos sólidos y bien sustentados, con ejemplos claros y relevantes.</w:t>
            </w:r>
          </w:p>
        </w:tc>
        <w:tc>
          <w:tcPr>
            <w:noWrap/>
          </w:tcPr>
          <w:p>
            <w:pPr/>
            <w:r>
              <w:rPr/>
              <w:t xml:space="preserve">Presenta argumentos coherentes con alguna fundamentación, pero con ejemplos limitados.</w:t>
            </w:r>
          </w:p>
        </w:tc>
        <w:tc>
          <w:tcPr>
            <w:noWrap/>
          </w:tcPr>
          <w:p>
            <w:pPr/>
            <w:r>
              <w:rPr/>
              <w:t xml:space="preserve">Argumenta de forma poco clara o con fundamentos débiles.</w:t>
            </w:r>
          </w:p>
        </w:tc>
        <w:tc>
          <w:tcPr>
            <w:noWrap/>
          </w:tcPr>
          <w:p>
            <w:pPr/>
            <w:r>
              <w:rPr/>
              <w:t xml:space="preserve">No presenta argumentos o estos son irrelevantes o incorrectos.</w:t>
            </w:r>
          </w:p>
        </w:tc>
      </w:tr>
      <w:tr>
        <w:trPr/>
        <w:tc>
          <w:tcPr>
            <w:noWrap/>
          </w:tcPr>
          <w:p>
            <w:pPr/>
            <w:r>
              <w:rPr/>
              <w:t xml:space="preserve">Argumentación sobre el impacto de la informalidad y la ilegalidad en el desarrollo económico</w:t>
            </w:r>
          </w:p>
        </w:tc>
        <w:tc>
          <w:tcPr>
            <w:noWrap/>
          </w:tcPr>
          <w:p>
            <w:pPr/>
            <w:r>
              <w:rPr/>
              <w:t xml:space="preserve">Expone argumentos claros y fundamentados que evidencian comprensión del impacto económico.</w:t>
            </w:r>
          </w:p>
        </w:tc>
        <w:tc>
          <w:tcPr>
            <w:noWrap/>
          </w:tcPr>
          <w:p>
            <w:pPr/>
            <w:r>
              <w:rPr/>
              <w:t xml:space="preserve">Argumenta adecuadamente, aunque con menor profundidad o ejemplos limitados.</w:t>
            </w:r>
          </w:p>
        </w:tc>
        <w:tc>
          <w:tcPr>
            <w:noWrap/>
          </w:tcPr>
          <w:p>
            <w:pPr/>
            <w:r>
              <w:rPr/>
              <w:t xml:space="preserve">Argumentos poco claros o superficiales sobre el impacto económico.</w:t>
            </w:r>
          </w:p>
        </w:tc>
        <w:tc>
          <w:tcPr>
            <w:noWrap/>
          </w:tcPr>
          <w:p>
            <w:pPr/>
            <w:r>
              <w:rPr/>
              <w:t xml:space="preserve">No presenta argumentos o son erróneos sobre el impacto económico.</w:t>
            </w:r>
          </w:p>
        </w:tc>
      </w:tr>
      <w:tr>
        <w:trPr/>
        <w:tc>
          <w:tcPr>
            <w:noWrap/>
          </w:tcPr>
          <w:p>
            <w:pPr/>
            <w:r>
              <w:rPr/>
              <w:t xml:space="preserve">Coherencia en la expresión de ideas en el afiche</w:t>
            </w:r>
          </w:p>
        </w:tc>
        <w:tc>
          <w:tcPr>
            <w:noWrap/>
          </w:tcPr>
          <w:p>
            <w:pPr/>
            <w:r>
              <w:rPr/>
              <w:t xml:space="preserve">Las ideas están organizadas de manera lógica y fluida, facilitando la comprensión.</w:t>
            </w:r>
          </w:p>
        </w:tc>
        <w:tc>
          <w:tcPr>
            <w:noWrap/>
          </w:tcPr>
          <w:p>
            <w:pPr/>
            <w:r>
              <w:rPr/>
              <w:t xml:space="preserve">Las ideas son generalmente coherentes, aunque con algunos saltos o confusiones leves.</w:t>
            </w:r>
          </w:p>
        </w:tc>
        <w:tc>
          <w:tcPr>
            <w:noWrap/>
          </w:tcPr>
          <w:p>
            <w:pPr/>
            <w:r>
              <w:rPr/>
              <w:t xml:space="preserve">Las ideas presentan falta de organización o coherencia que dificulta la comprensión.</w:t>
            </w:r>
          </w:p>
        </w:tc>
        <w:tc>
          <w:tcPr>
            <w:noWrap/>
          </w:tcPr>
          <w:p>
            <w:pPr/>
            <w:r>
              <w:rPr/>
              <w:t xml:space="preserve">Las ideas están desorganizadas o incoherentes, impidiendo entender el mensaje.</w:t>
            </w:r>
          </w:p>
        </w:tc>
      </w:tr>
      <w:tr>
        <w:trPr/>
        <w:tc>
          <w:tcPr>
            <w:noWrap/>
          </w:tcPr>
          <w:p>
            <w:pPr/>
            <w:r>
              <w:rPr/>
              <w:t xml:space="preserve">Propuesta de acciones viables a favor de la producción ética</w:t>
            </w:r>
          </w:p>
        </w:tc>
        <w:tc>
          <w:tcPr>
            <w:noWrap/>
          </w:tcPr>
          <w:p>
            <w:pPr/>
            <w:r>
              <w:rPr/>
              <w:t xml:space="preserve">Propone una o más acciones claras, creativas y realistas para fomentar la legalidad y producción ética.</w:t>
            </w:r>
          </w:p>
        </w:tc>
        <w:tc>
          <w:tcPr>
            <w:noWrap/>
          </w:tcPr>
          <w:p>
            <w:pPr/>
            <w:r>
              <w:rPr/>
              <w:t xml:space="preserve">Propone al menos una acción viable, aunque con poca creatividad o detalle.</w:t>
            </w:r>
          </w:p>
        </w:tc>
        <w:tc>
          <w:tcPr>
            <w:noWrap/>
          </w:tcPr>
          <w:p>
            <w:pPr/>
            <w:r>
              <w:rPr/>
              <w:t xml:space="preserve">La propuesta es vaga, poco concreta o poco viable para fomentar la producción ética.</w:t>
            </w:r>
          </w:p>
        </w:tc>
        <w:tc>
          <w:tcPr>
            <w:noWrap/>
          </w:tcPr>
          <w:p>
            <w:pPr/>
            <w:r>
              <w:rPr/>
              <w:t xml:space="preserve">No propone acciones o las propuestas son inviables o irrelevantes.</w:t>
            </w:r>
          </w:p>
        </w:tc>
      </w:tr>
      <w:tr>
        <w:trPr/>
        <w:tc>
          <w:tcPr>
            <w:noWrap/>
          </w:tcPr>
          <w:p>
            <w:pPr/>
            <w:r>
              <w:rPr/>
              <w:t xml:space="preserve">Uso adecuado de lenguaje y terminología económica básica</w:t>
            </w:r>
          </w:p>
        </w:tc>
        <w:tc>
          <w:tcPr>
            <w:noWrap/>
          </w:tcPr>
          <w:p>
            <w:pPr/>
            <w:r>
              <w:rPr/>
              <w:t xml:space="preserve">Emplea correctamente términos económicos relacionados con comercio justo, informalidad y legalidad.</w:t>
            </w:r>
          </w:p>
        </w:tc>
        <w:tc>
          <w:tcPr>
            <w:noWrap/>
          </w:tcPr>
          <w:p>
            <w:pPr/>
            <w:r>
              <w:rPr/>
              <w:t xml:space="preserve">Usa términos económicos de manera adecuada, con algunos errores menores.</w:t>
            </w:r>
          </w:p>
        </w:tc>
        <w:tc>
          <w:tcPr>
            <w:noWrap/>
          </w:tcPr>
          <w:p>
            <w:pPr/>
            <w:r>
              <w:rPr/>
              <w:t xml:space="preserve">Emplea términos económicos de forma limitada o con errores frecuentes.</w:t>
            </w:r>
          </w:p>
        </w:tc>
        <w:tc>
          <w:tcPr>
            <w:noWrap/>
          </w:tcPr>
          <w:p>
            <w:pPr/>
            <w:r>
              <w:rPr/>
              <w:t xml:space="preserve">No usa o usa incorrectamente la terminología económica relevante.</w:t>
            </w:r>
          </w:p>
        </w:tc>
      </w:tr>
      <w:tr>
        <w:trPr/>
        <w:tc>
          <w:tcPr>
            <w:noWrap/>
          </w:tcPr>
          <w:p>
            <w:pPr/>
            <w:r>
              <w:rPr/>
              <w:t xml:space="preserve">Presentación visual y creatividad del afiche</w:t>
            </w:r>
          </w:p>
        </w:tc>
        <w:tc>
          <w:tcPr>
            <w:noWrap/>
          </w:tcPr>
          <w:p>
            <w:pPr/>
            <w:r>
              <w:rPr/>
              <w:t xml:space="preserve">El afiche es visualmente atractivo, bien organizado y utiliza recursos gráficos que refuerzan el mensaje.</w:t>
            </w:r>
          </w:p>
        </w:tc>
        <w:tc>
          <w:tcPr>
            <w:noWrap/>
          </w:tcPr>
          <w:p>
            <w:pPr/>
            <w:r>
              <w:rPr/>
              <w:t xml:space="preserve">El afiche es ordenado y cuenta con algunos elementos visuales que apoyan el contenido.</w:t>
            </w:r>
          </w:p>
        </w:tc>
        <w:tc>
          <w:tcPr>
            <w:noWrap/>
          </w:tcPr>
          <w:p>
            <w:pPr/>
            <w:r>
              <w:rPr/>
              <w:t xml:space="preserve">Presenta pocos elementos visuales o la organización dificulta la lectura.</w:t>
            </w:r>
          </w:p>
        </w:tc>
        <w:tc>
          <w:tcPr>
            <w:noWrap/>
          </w:tcPr>
          <w:p>
            <w:pPr/>
            <w:r>
              <w:rPr/>
              <w:t xml:space="preserve">El afiche carece de organización visual y elementos gráficos que apoyen 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2026-09-26T03:10:38-05:00</dcterms:created>
  <dcterms:modified xsi:type="dcterms:W3CDTF">2026-09-26T03:10:38-05:00</dcterms:modified>
</cp:coreProperties>
</file>

<file path=docProps/custom.xml><?xml version="1.0" encoding="utf-8"?>
<Properties xmlns="http://schemas.openxmlformats.org/officeDocument/2006/custom-properties" xmlns:vt="http://schemas.openxmlformats.org/officeDocument/2006/docPropsVTypes"/>
</file>