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Documental sobre Historia de la Educación a Distancia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documentales elaborados por estudiantes de la Licenciatura en Tecnología e Informática, enfocándose en la presentación precisa y profunda de la evolución histórica y teórica de la educación a distancia. Se evalúa cada criterio de manera individual en cuatro niveles: Excelente, Bueno, Aceptable y Bajo,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Documental sobre Historia de la Educación a Distancia</w:t>
      </w:r>
    </w:p>
    <w:p>
      <w:pPr/>
      <w:r>
        <w:rPr/>
        <w:t xml:space="preserve">Esta rúbrica está diseñada para evaluar documentales elaborados por estudiantes de la Licenciatura en Tecnología e Informática, enfocándose en la presentación precisa y profunda de la evolución histórica y teórica de la educación a distancia. Se evalúa cada criterio de manera individual en cuatro niveles: Excelente, Bueno, Aceptable y Bajo, para obtener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profundidad de la información histórica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profundiza en la evolución histórica y teórica del tema, demostrando un conocimiento sólido y detallado.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y cubre los puntos principales del tema de forma clara,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omite algunos conceptos clave de la educación a distancia, limitando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Contiene errores conceptuales significativos o la información es muy escasa, afectando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conceptos teóricos</w:t>
            </w:r>
          </w:p>
        </w:tc>
        <w:tc>
          <w:tcPr>
            <w:noWrap/>
          </w:tcPr>
          <w:p>
            <w:pPr/>
            <w:r>
              <w:rPr/>
              <w:t xml:space="preserve">Explica los conceptos teóricos con claridad y precisión,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Explica los conceptos teóricos de manera clara,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teóricos de forma superficial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conceptos teóricos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 y coherente, facilitando el seguimiento y comprensión del documental.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algunos momentos el flujo de información puede ser confuso.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dificulta la comprensión del contenido en ciertas partes.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organización, lo que genera confusión y dificulta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es reflexiva, vincula la teoría con la práctica y propone una visión a futuro relevante y motivadora.</w:t>
            </w:r>
          </w:p>
        </w:tc>
        <w:tc>
          <w:tcPr>
            <w:noWrap/>
          </w:tcPr>
          <w:p>
            <w:pPr/>
            <w:r>
              <w:rPr/>
              <w:t xml:space="preserve">La conclusión resume bien los puntos principales presentados en el video, ofreciendo un cierre adecuado.</w:t>
            </w:r>
          </w:p>
        </w:tc>
        <w:tc>
          <w:tcPr>
            <w:noWrap/>
          </w:tcPr>
          <w:p>
            <w:pPr/>
            <w:r>
              <w:rPr/>
              <w:t xml:space="preserve">La conclusión es breve y solo repite lo ya mencionado sin aportar un cierre sólido o nuevas perspectivas.</w:t>
            </w:r>
          </w:p>
        </w:tc>
        <w:tc>
          <w:tcPr>
            <w:noWrap/>
          </w:tcPr>
          <w:p>
            <w:pPr/>
            <w:r>
              <w:rPr/>
              <w:t xml:space="preserve">No hay una conclusión clara o no se relaciona con el contenido del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recursos visuales</w:t>
            </w:r>
          </w:p>
        </w:tc>
        <w:tc>
          <w:tcPr>
            <w:noWrap/>
          </w:tcPr>
          <w:p>
            <w:pPr/>
            <w:r>
              <w:rPr/>
              <w:t xml:space="preserve">Las imágenes, esquemas y textos en pantalla refuerzan perfectamente el mensaje y son de alta calidad estética y técnica.</w:t>
            </w:r>
          </w:p>
        </w:tc>
        <w:tc>
          <w:tcPr>
            <w:noWrap/>
          </w:tcPr>
          <w:p>
            <w:pPr/>
            <w:r>
              <w:rPr/>
              <w:t xml:space="preserve">Usa apoyos visuales que ayudan a entender el tema la mayor parte del tiempo, con buena calidad general.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escasos o a veces distraen del mensaje, con calidad variable.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inapropiados, de baja calidad o no contribuyen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relevantes, correctamente citadas, que enriquecen el contenido del documental.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pertinentes, con citas adecuadas, aunque no de manera consistente.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referencias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referencias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y comunicación oral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el público universitario, con excelente dicción y entonación.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generalmente claro, con mínimas dificultades en la comunicación oral.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inadecuado, dificultando la comprensión en ciertos momentos.</w:t>
            </w:r>
          </w:p>
        </w:tc>
        <w:tc>
          <w:tcPr>
            <w:noWrap/>
          </w:tcPr>
          <w:p>
            <w:pPr/>
            <w:r>
              <w:rPr/>
              <w:t xml:space="preserve">El lenguaje es pobre, con errores frecuentes que afectan la comunicación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alta originalidad y creatividad que hacen el documental atractivo e innovador.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aportan interés y dinamismo al documental.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 y poco creativa, con escasa innovación.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creatividad, resultando monótono o poco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2026-09-25T23:09:12-05:00</dcterms:created>
  <dcterms:modified xsi:type="dcterms:W3CDTF">2026-09-25T23:09:12-05:00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