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Comparativo de Protocolos y Estándares del Internet de las Cosas (IoT)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análisis, comparación, evaluación y argumentación técnica de los principales protocolos y estándares del Internet de las Cosas (IoT) para estudiantes de ingeniería de sistemas, facilitando una evaluación detallada de sus competencias en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Comparativo de Protocolos y Estándares del Internet de las Cosas (IoT)</w:t>
      </w:r>
    </w:p>
    <w:p>
      <w:pPr/>
      <w:r>
        <w:rPr/>
        <w:t xml:space="preserve">Esta rúbrica evalúa el análisis, comparación, evaluación y argumentación técnica de los principales protocolos y estándares del Internet de las Cosas (IoT) para estudiantes de ingeniería de sistemas, facilitando una evaluación detallada de sus competencias en la materia.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características técnicas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precisión todas las características técnicas relevantes de los protocolos y estándares, demostrando un dominio completo.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técnicas,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las características técnicas básicas pero con algunas lagunas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Muestra un análisis superficial, con omisiones relevantes y comprensión limitada de las características técnicas.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características técnicas de los protocolos y estándares.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ventajas y limitaciones</w:t>
            </w:r>
          </w:p>
        </w:tc>
        <w:tc>
          <w:tcPr>
            <w:noWrap/>
          </w:tcPr>
          <w:p>
            <w:pPr/>
            <w:r>
              <w:rPr/>
              <w:t xml:space="preserve">Compara exhaustivamente ventajas y limitaciones, destacando diferencias claras y relevantes en diversos contextos de aplicación.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 y adecuada, aunque omite algunos aspectos menores o menos relevantes.</w:t>
            </w:r>
          </w:p>
        </w:tc>
        <w:tc>
          <w:tcPr>
            <w:noWrap/>
          </w:tcPr>
          <w:p>
            <w:pPr/>
            <w:r>
              <w:rPr/>
              <w:t xml:space="preserve">Compara aspectos básicos, pero con análisis poco profundo o comparaciones incompletas.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generales sin profundizar en ventajas o limitaciones específicas.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significativa entre protocolos y estándares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aplicaciones reales</w:t>
            </w:r>
          </w:p>
        </w:tc>
        <w:tc>
          <w:tcPr>
            <w:noWrap/>
          </w:tcPr>
          <w:p>
            <w:pPr/>
            <w:r>
              <w:rPr/>
              <w:t xml:space="preserve">Evalúa múltiples aplicaciones reales con ejemplos detallados, relacionándolos correctamente con la selección tecnológica según escenarios específicos.</w:t>
            </w:r>
          </w:p>
        </w:tc>
        <w:tc>
          <w:tcPr>
            <w:noWrap/>
          </w:tcPr>
          <w:p>
            <w:pPr/>
            <w:r>
              <w:rPr/>
              <w:t xml:space="preserve">Evalúa algunas aplicaciones reales adecuadamente, con ejemplos pertinentes y conexión aceptable al contexto.</w:t>
            </w:r>
          </w:p>
        </w:tc>
        <w:tc>
          <w:tcPr>
            <w:noWrap/>
          </w:tcPr>
          <w:p>
            <w:pPr/>
            <w:r>
              <w:rPr/>
              <w:t xml:space="preserve">Presenta evaluaciones limitadas o ejemplos poco claros de aplicaciones reales y su relación con escenarios.</w:t>
            </w:r>
          </w:p>
        </w:tc>
        <w:tc>
          <w:tcPr>
            <w:noWrap/>
          </w:tcPr>
          <w:p>
            <w:pPr/>
            <w:r>
              <w:rPr/>
              <w:t xml:space="preserve">Evalúa aplicaciones de forma muy generalizada, con escasa relación con escenarios o selección tecnológica.</w:t>
            </w:r>
          </w:p>
        </w:tc>
        <w:tc>
          <w:tcPr>
            <w:noWrap/>
          </w:tcPr>
          <w:p>
            <w:pPr/>
            <w:r>
              <w:rPr/>
              <w:t xml:space="preserve">No evalúa aplicaciones reales ni relaciona con escenarios específicos.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técnica y argumentación</w:t>
            </w:r>
          </w:p>
        </w:tc>
        <w:tc>
          <w:tcPr>
            <w:noWrap/>
          </w:tcPr>
          <w:p>
            <w:pPr/>
            <w:r>
              <w:rPr/>
              <w:t xml:space="preserve">Argumenta convincentemente con evidencia técnica sólida, fundamentando la elección de protocolos y estándares de forma lógica y detallada.</w:t>
            </w:r>
          </w:p>
        </w:tc>
        <w:tc>
          <w:tcPr>
            <w:noWrap/>
          </w:tcPr>
          <w:p>
            <w:pPr/>
            <w:r>
              <w:rPr/>
              <w:t xml:space="preserve">Presenta argumentos bien fundamentados con evidencia técnica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Argumenta con evidencia técnica básica,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débiles o superficiales, con poca evidencia técnica.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técnicos o justificaciones para la elección de protocolos y estándares.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coherente y organizada, facilitando la comprensión completa del análisis realizado.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 y organizada,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desorganización o falta de fluidez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clara o desorganizada, dificultando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incoherente o desordenada,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toda la terminología técnica relevante del IoT y protocolos asociados.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técnicos correctamente, con pocos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básica, pero con algunos errores o usos inapropiados.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de forma limitada o incorrecta, afectando la precisión del análisis.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emplea de forma incorrecta e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la investigación y fuentes</w:t>
            </w:r>
          </w:p>
        </w:tc>
        <w:tc>
          <w:tcPr>
            <w:noWrap/>
          </w:tcPr>
          <w:p>
            <w:pPr/>
            <w:r>
              <w:rPr/>
              <w:t xml:space="preserve">Demuestra investigación exhaustiva con uso de fuentes actualizadas y relevantes, citando correctamente.</w:t>
            </w:r>
          </w:p>
        </w:tc>
        <w:tc>
          <w:tcPr>
            <w:noWrap/>
          </w:tcPr>
          <w:p>
            <w:pPr/>
            <w:r>
              <w:rPr/>
              <w:t xml:space="preserve">Realiza una buena investigación con fuentes adecuadas y actuales,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Investiga de forma básica con fuentes limitadas o poco actualizadas y citas incompletas.</w:t>
            </w:r>
          </w:p>
        </w:tc>
        <w:tc>
          <w:tcPr>
            <w:noWrap/>
          </w:tcPr>
          <w:p>
            <w:pPr/>
            <w:r>
              <w:rPr/>
              <w:t xml:space="preserve">La investigación es superficial, con pocas fuentes o referencias poco confiables.</w:t>
            </w:r>
          </w:p>
        </w:tc>
        <w:tc>
          <w:tcPr>
            <w:noWrap/>
          </w:tcPr>
          <w:p>
            <w:pPr/>
            <w:r>
              <w:rPr/>
              <w:t xml:space="preserve">No evidencia investigación o no utiliza fuentes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recomendaciones</w:t>
            </w:r>
          </w:p>
        </w:tc>
        <w:tc>
          <w:tcPr>
            <w:noWrap/>
          </w:tcPr>
          <w:p>
            <w:pPr/>
            <w:r>
              <w:rPr/>
              <w:t xml:space="preserve">Ofrece recomendaciones bien fundamentadas para la implementación práctica, considerando escenarios y restricciones específicas.</w:t>
            </w:r>
          </w:p>
        </w:tc>
        <w:tc>
          <w:tcPr>
            <w:noWrap/>
          </w:tcPr>
          <w:p>
            <w:pPr/>
            <w:r>
              <w:rPr/>
              <w:t xml:space="preserve">Realiza recomendaciones adecuadas pero con menor detalle o consideración de escenarios.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generales y poco específicas para aplicaciones prácticas.</w:t>
            </w:r>
          </w:p>
        </w:tc>
        <w:tc>
          <w:tcPr>
            <w:noWrap/>
          </w:tcPr>
          <w:p>
            <w:pPr/>
            <w:r>
              <w:rPr/>
              <w:t xml:space="preserve">Recomienda soluciones poco realistas o no fundamentadas en el análisis.</w:t>
            </w:r>
          </w:p>
        </w:tc>
        <w:tc>
          <w:tcPr>
            <w:noWrap/>
          </w:tcPr>
          <w:p>
            <w:pPr/>
            <w:r>
              <w:rPr/>
              <w:t xml:space="preserve">No presenta recomendaciones prácticas ni vincula el análisis con aplicaciones reales.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2026-09-25T21:32:59-05:00</dcterms:created>
  <dcterms:modified xsi:type="dcterms:W3CDTF">2026-09-25T21:32:59-05:00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