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Nomenclatura Descriptiva de Archivos y Diseño de Formularios Automatizados en Excel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asignar nombres claros y descriptivos a archivos antes de subirlos a la nube, así como para diseñar formularios interactivos en Excel con controles orientados a objetos, asegurando un almacenamiento organizado y soluciones tecnológicas que abordan problemas reales de su comunidad. Se consideran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Nomenclatura Descriptiva de Archivos y Diseño de Formularios Automatizados en Excel</w:t>
      </w:r>
    </w:p>
    <w:p>
      <w:pPr/>
      <w:r>
        <w:rPr/>
        <w:t xml:space="preserve">Esta rúbrica evalúa la capacidad del estudiante para asignar nombres claros y descriptivos a archivos antes de subirlos a la nube, así como para diseñar formularios interactivos en Excel con controles orientados a objetos, asegurando un almacenamiento organizado y soluciones tecnológicas que abordan problemas reales de su comunidad. Se consideran además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Nomenclatura de archivos</w:t>
            </w:r>
            <w:br/>
            <w:r>
              <w:rPr/>
              <w:t xml:space="preserve">Asignación de nombres claros, descriptivos y relacionados con el contenido antes de subir a la nube.</w:t>
            </w:r>
          </w:p>
        </w:tc>
        <w:tc>
          <w:tcPr>
            <w:noWrap/>
          </w:tcPr>
          <w:p>
            <w:pPr/>
            <w:r>
              <w:rPr/>
              <w:t xml:space="preserve">Todos los archivos tienen nombres completos, claros y perfectamente relacionados con su contenido y propósito.</w:t>
            </w:r>
          </w:p>
        </w:tc>
        <w:tc>
          <w:tcPr>
            <w:noWrap/>
          </w:tcPr>
          <w:p>
            <w:pPr/>
            <w:r>
              <w:rPr/>
              <w:t xml:space="preserve">La mayoría de los archivos tienen nombres claros y relacionados, con pocas excepciones menores.</w:t>
            </w:r>
          </w:p>
        </w:tc>
        <w:tc>
          <w:tcPr>
            <w:noWrap/>
          </w:tcPr>
          <w:p>
            <w:pPr/>
            <w:r>
              <w:rPr/>
              <w:t xml:space="preserve">Algunos archivos tienen nombres descriptivos, pero hay inconsistencias o títulos poco claros.</w:t>
            </w:r>
          </w:p>
        </w:tc>
        <w:tc>
          <w:tcPr>
            <w:noWrap/>
          </w:tcPr>
          <w:p>
            <w:pPr/>
            <w:r>
              <w:rPr/>
              <w:t xml:space="preserve">Los nombres de archivos son confusos, genéricos o no reflejan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almacenamiento en la nube</w:t>
            </w:r>
            <w:br/>
            <w:r>
              <w:rPr/>
              <w:t xml:space="preserve">Archivos almacenados en carpetas adecuadas y con estructura lógica para fácil acceso.</w:t>
            </w:r>
          </w:p>
        </w:tc>
        <w:tc>
          <w:tcPr>
            <w:noWrap/>
          </w:tcPr>
          <w:p>
            <w:pPr/>
            <w:r>
              <w:rPr/>
              <w:t xml:space="preserve">Todos los archivos están organizados en carpetas bien estructuradas que facilitan su localización y uso.</w:t>
            </w:r>
          </w:p>
        </w:tc>
        <w:tc>
          <w:tcPr>
            <w:noWrap/>
          </w:tcPr>
          <w:p>
            <w:pPr/>
            <w:r>
              <w:rPr/>
              <w:t xml:space="preserve">La mayoría de archivos están en carpetas ordenadas, aunque algunas ubicaciones podrían mejorarse.</w:t>
            </w:r>
          </w:p>
        </w:tc>
        <w:tc>
          <w:tcPr>
            <w:noWrap/>
          </w:tcPr>
          <w:p>
            <w:pPr/>
            <w:r>
              <w:rPr/>
              <w:t xml:space="preserve">La organización es irregular, con archivos dispersos o mal ubicados en la nube.</w:t>
            </w:r>
          </w:p>
        </w:tc>
        <w:tc>
          <w:tcPr>
            <w:noWrap/>
          </w:tcPr>
          <w:p>
            <w:pPr/>
            <w:r>
              <w:rPr/>
              <w:t xml:space="preserve">No existe organización; los archivos están almacenados de forma desordenada o sin estructura.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de formularios en Excel</w:t>
            </w:r>
            <w:br/>
            <w:r>
              <w:rPr/>
              <w:t xml:space="preserve">Creación de formularios interactivos claros, funcionales y estéticos usando controles orientados a objetos.</w:t>
            </w:r>
          </w:p>
        </w:tc>
        <w:tc>
          <w:tcPr>
            <w:noWrap/>
          </w:tcPr>
          <w:p>
            <w:pPr/>
            <w:r>
              <w:rPr/>
              <w:t xml:space="preserve">Formularios muy bien diseñados, con controles adecuados, interacción fluida y estética profesional.</w:t>
            </w:r>
          </w:p>
        </w:tc>
        <w:tc>
          <w:tcPr>
            <w:noWrap/>
          </w:tcPr>
          <w:p>
            <w:pPr/>
            <w:r>
              <w:rPr/>
              <w:t xml:space="preserve">Formularios funcionales con buen uso de controles y diseño aceptable, con pequeñas mejoras posibles.</w:t>
            </w:r>
          </w:p>
        </w:tc>
        <w:tc>
          <w:tcPr>
            <w:noWrap/>
          </w:tcPr>
          <w:p>
            <w:pPr/>
            <w:r>
              <w:rPr/>
              <w:t xml:space="preserve">Formularios funcionales pero con diseño básico o controles limitados que dificultan la interacción.</w:t>
            </w:r>
          </w:p>
        </w:tc>
        <w:tc>
          <w:tcPr>
            <w:noWrap/>
          </w:tcPr>
          <w:p>
            <w:pPr/>
            <w:r>
              <w:rPr/>
              <w:t xml:space="preserve">Formularios poco funcionales, con controles incorrectos o diseño confuso que afecta su 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Automatización y programación orientada a objetos</w:t>
            </w:r>
            <w:br/>
            <w:r>
              <w:rPr/>
              <w:t xml:space="preserve">Uso adecuado de programación orientada a objetos para automatizar formularios y procesos.</w:t>
            </w:r>
          </w:p>
        </w:tc>
        <w:tc>
          <w:tcPr>
            <w:noWrap/>
          </w:tcPr>
          <w:p>
            <w:pPr/>
            <w:r>
              <w:rPr/>
              <w:t xml:space="preserve">Usa programación orientada a objetos de manera completa, lógica y eficiente para automatizar el formulario.</w:t>
            </w:r>
          </w:p>
        </w:tc>
        <w:tc>
          <w:tcPr>
            <w:noWrap/>
          </w:tcPr>
          <w:p>
            <w:pPr/>
            <w:r>
              <w:rPr/>
              <w:t xml:space="preserve">Aplica programación orientada a objetos en la mayoría de funcionalidades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Uso limitado o básico de programación orientada a objetos con automatización parcial o con fallos.</w:t>
            </w:r>
          </w:p>
        </w:tc>
        <w:tc>
          <w:tcPr>
            <w:noWrap/>
          </w:tcPr>
          <w:p>
            <w:pPr/>
            <w:r>
              <w:rPr/>
              <w:t xml:space="preserve">No aplica programación orientada a objetos o la automatización es inexistente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Solución de problemas reales del barrio</w:t>
            </w:r>
            <w:br/>
            <w:r>
              <w:rPr/>
              <w:t xml:space="preserve">Desarrollo de formularios y sistemas que abordan necesidades relevantes y específicas de la comunidad.</w:t>
            </w:r>
          </w:p>
        </w:tc>
        <w:tc>
          <w:tcPr>
            <w:noWrap/>
          </w:tcPr>
          <w:p>
            <w:pPr/>
            <w:r>
              <w:rPr/>
              <w:t xml:space="preserve">El sistema desarrollado resuelve claramente un problema real y relevante del barrio con alta efectividad.</w:t>
            </w:r>
          </w:p>
        </w:tc>
        <w:tc>
          <w:tcPr>
            <w:noWrap/>
          </w:tcPr>
          <w:p>
            <w:pPr/>
            <w:r>
              <w:rPr/>
              <w:t xml:space="preserve">El sistema aborda un problema real del barrio, aunque con margen para mayor relevancia o funcionalidad.</w:t>
            </w:r>
          </w:p>
        </w:tc>
        <w:tc>
          <w:tcPr>
            <w:noWrap/>
          </w:tcPr>
          <w:p>
            <w:pPr/>
            <w:r>
              <w:rPr/>
              <w:t xml:space="preserve">El sistema intenta resolver un problema del barrio pero con alcance limitado o poco claro.</w:t>
            </w:r>
          </w:p>
        </w:tc>
        <w:tc>
          <w:tcPr>
            <w:noWrap/>
          </w:tcPr>
          <w:p>
            <w:pPr/>
            <w:r>
              <w:rPr/>
              <w:t xml:space="preserve">No se evidencia relación con problemas reales o el sistema no aporta solución significativa.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Evidencia de producto en el proceso</w:t>
            </w:r>
            <w:br/>
            <w:r>
              <w:rPr/>
              <w:t xml:space="preserve">Presentación clara de la vista previa de archivos renombrados y formularios durante el desarrollo.</w:t>
            </w:r>
          </w:p>
        </w:tc>
        <w:tc>
          <w:tcPr>
            <w:noWrap/>
          </w:tcPr>
          <w:p>
            <w:pPr/>
            <w:r>
              <w:rPr/>
              <w:t xml:space="preserve">Presenta evidencia completa y detallada que muestra claramente el proceso de renombrado y diseño.</w:t>
            </w:r>
          </w:p>
        </w:tc>
        <w:tc>
          <w:tcPr>
            <w:noWrap/>
          </w:tcPr>
          <w:p>
            <w:pPr/>
            <w:r>
              <w:rPr/>
              <w:t xml:space="preserve">Presenta evidencia adecuada con algunos detalles que podrían ser más claros o completos.</w:t>
            </w:r>
          </w:p>
        </w:tc>
        <w:tc>
          <w:tcPr>
            <w:noWrap/>
          </w:tcPr>
          <w:p>
            <w:pPr/>
            <w:r>
              <w:rPr/>
              <w:t xml:space="preserve">Evidencia limitada o poco clara del proceso, dificultando la comprensión del desarrollo.</w:t>
            </w:r>
          </w:p>
        </w:tc>
        <w:tc>
          <w:tcPr>
            <w:noWrap/>
          </w:tcPr>
          <w:p>
            <w:pPr/>
            <w:r>
              <w:rPr/>
              <w:t xml:space="preserve">No presenta o presenta evidencia insuficiente del proceso de renombrado o diseño.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Consideración de Diversidad, Equidad e Inclusión (DEI)</w:t>
            </w:r>
            <w:br/>
            <w:r>
              <w:rPr/>
              <w:t xml:space="preserve">Incorporación de elementos que aseguren accesibilidad, respeto y representación en los formularios y almacenamiento.</w:t>
            </w:r>
          </w:p>
        </w:tc>
        <w:tc>
          <w:tcPr>
            <w:noWrap/>
          </w:tcPr>
          <w:p>
            <w:pPr/>
            <w:r>
              <w:rPr/>
              <w:t xml:space="preserve">Formularios accesibles para todos (colores, tamaños, lenguaje inclusivo) y organización que considera diversidad y equidad.</w:t>
            </w:r>
          </w:p>
        </w:tc>
        <w:tc>
          <w:tcPr>
            <w:noWrap/>
          </w:tcPr>
          <w:p>
            <w:pPr/>
            <w:r>
              <w:rPr/>
              <w:t xml:space="preserve">Se observan algunos aspectos de accesibilidad y equidad, aunque pueden mejorarse.</w:t>
            </w:r>
          </w:p>
        </w:tc>
        <w:tc>
          <w:tcPr>
            <w:noWrap/>
          </w:tcPr>
          <w:p>
            <w:pPr/>
            <w:r>
              <w:rPr/>
              <w:t xml:space="preserve">Considera DEI de manera superficial o limitada en el diseño y almacenamiento.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o inclusión en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2026-09-26T04:53:26-05:00</dcterms:created>
  <dcterms:modified xsi:type="dcterms:W3CDTF">2026-09-26T04:53:26-05:00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