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con Números hasta 9,999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estudiantes de secundaria para realizar adiciones y sustracciones con números hasta 9,999 usando material concreto, métodos mentales, gráficos y numéricos, considerando criterios técnicos y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con Números hasta 9,999</w:t>
      </w:r>
    </w:p>
    <w:p>
      <w:pPr/>
      <w:r>
        <w:rPr/>
        <w:t xml:space="preserve">Esta rúbrica evalúa la habilidad de estudiantes de secundaria para realizar adiciones y sustracciones con números hasta 9,999 usando material concreto, métodos mentales, gráficos y numéricos, considerando criterios técnicos y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concreto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Utiliza material concreto de forma precisa y eficiente para resolver adiciones y sustracciones complejas,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Usa material concreto correctamente, con mínimas imprecisiones en operaciones simples y moderadas.</w:t>
            </w:r>
          </w:p>
        </w:tc>
        <w:tc>
          <w:tcPr>
            <w:noWrap/>
          </w:tcPr>
          <w:p>
            <w:pPr/>
            <w:r>
              <w:rPr/>
              <w:t xml:space="preserve">Aplica material concreto con ayuda o con errores frecuentes en operaciones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material concreto, dificultando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mental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Resuelve mentalmente operaciones con números hasta 9,999 con rapidez y exactitud, demostrando estrategias claras.</w:t>
            </w:r>
          </w:p>
        </w:tc>
        <w:tc>
          <w:tcPr>
            <w:noWrap/>
          </w:tcPr>
          <w:p>
            <w:pPr/>
            <w:r>
              <w:rPr/>
              <w:t xml:space="preserve">Resuelve mentalmente la mayoría de las operaciones, con algunos errores o pausas para pensar.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mentales básicas correctamente, pero depende en gran medida de apoyo externo.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mentalmente y depende completamente de otros métodos.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las operaciones</w:t>
            </w:r>
          </w:p>
        </w:tc>
        <w:tc>
          <w:tcPr>
            <w:noWrap/>
          </w:tcPr>
          <w:p>
            <w:pPr/>
            <w:r>
              <w:rPr/>
              <w:t xml:space="preserve">Elabora gráficos claros y precisos que representan correctamente las adiciones y sustracciones,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correctas, aunque con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Construye gráficos básicos con errores que dificultan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No crea representaciones gráficas o las realiza de forma incorrecta sin relación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numérico correcto y ordenado</w:t>
            </w:r>
          </w:p>
        </w:tc>
        <w:tc>
          <w:tcPr>
            <w:noWrap/>
          </w:tcPr>
          <w:p>
            <w:pPr/>
            <w:r>
              <w:rPr/>
              <w:t xml:space="preserve">Aplica procedimientos numéricos adecuados y ordenados, mostrando todos los pasos con claridad y resultados exactos.</w:t>
            </w:r>
          </w:p>
        </w:tc>
        <w:tc>
          <w:tcPr>
            <w:noWrap/>
          </w:tcPr>
          <w:p>
            <w:pPr/>
            <w:r>
              <w:rPr/>
              <w:t xml:space="preserve">Sigue procedimientos numéricos correctos, pero con pequeños errores de orden o cálculo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errores frecuentes o pasos omitidos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numéricos adecuados, mostrando desorganización y resultados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hasta 9,999</w:t>
            </w:r>
          </w:p>
        </w:tc>
        <w:tc>
          <w:tcPr>
            <w:noWrap/>
          </w:tcPr>
          <w:p>
            <w:pPr/>
            <w:r>
              <w:rPr/>
              <w:t xml:space="preserve">Demuestra total comprensión del valor posicional y lo aplica correctamente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posicional, con pequeños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valor posicional y comete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posicional, lo que afecta la resolución de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selección del método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Elige y justifica con claridad el método más adecuado (material, mental, gráfico o numérico) según la situación.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adecuados, aunque con poca justificación o en algunas ocasiones con elección no óptima.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seleccionar el método apropiado y a menudo elige métodos inadecuados.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seleccionar métodos y depende completamente de la guía del docente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en la mayoría de las actividades grupales,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mostrando poco interés en las ideas diversas o en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actitudes que dificultan la inclusión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estudiantes con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adaptadas para su propio aprendizaje y apoya a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diferentes estilos de aprendizaje y utiliza algunas estrategias adaptadas para sí mismo.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 aprendizaje a diferentes estilos o ritmos, con poco apoyo a otros.</w:t>
            </w:r>
          </w:p>
        </w:tc>
        <w:tc>
          <w:tcPr>
            <w:noWrap/>
          </w:tcPr>
          <w:p>
            <w:pPr/>
            <w:r>
              <w:rPr/>
              <w:t xml:space="preserve">No reconoce ni adapta estrategias para la diversidad en estilos o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2026-09-25T19:27:31-05:00</dcterms:created>
  <dcterms:modified xsi:type="dcterms:W3CDTF">2026-09-25T19:27:31-05:00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