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Estadística en Excel - Informática Secundaria</w:t>
      </w:r>
    </w:p>
    <w:p/>
    <w:p>
      <w:pPr/>
      <w:r>
        <w:rPr>
          <w:color w:val="666666"/>
          <w:sz w:val="20"/>
          <w:szCs w:val="20"/>
          <w:i w:val="1"/>
          <w:iCs w:val="1"/>
        </w:rPr>
        <w:t xml:space="preserve">Lista de Verificación | Tecnología e Informática | Informática | 4 niveles</w:t>
      </w:r>
    </w:p>
    <w:p/>
    <w:p>
      <w:pPr/>
      <w:r>
        <w:rPr>
          <w:color w:val="2b6cb0"/>
          <w:sz w:val="28"/>
          <w:szCs w:val="28"/>
          <w:b w:val="1"/>
          <w:bCs w:val="1"/>
        </w:rPr>
        <w:t xml:space="preserve">Descripción</w:t>
      </w:r>
    </w:p>
    <w:p>
      <w:pPr/>
      <w:r>
        <w:rPr>
          <w:sz w:val="22"/>
          <w:szCs w:val="22"/>
        </w:rPr>
        <w:t xml:space="preserve">Esta lista de verificación está diseñada para evaluar el trabajo de los estudiantes en el uso de Excel para análisis estadístico, asegurando que cumplan con los elementos esenciales de la tarea.</w:t>
      </w:r>
    </w:p>
    <w:p/>
    <w:p>
      <w:pPr/>
      <w:r>
        <w:rPr>
          <w:color w:val="2b6cb0"/>
          <w:sz w:val="28"/>
          <w:szCs w:val="28"/>
          <w:b w:val="1"/>
          <w:bCs w:val="1"/>
        </w:rPr>
        <w:t xml:space="preserve">Rúbrica</w:t>
      </w:r>
    </w:p>
    <w:p>
      <w:pPr/>
      <w:r>
        <w:rPr/>
        <w:t xml:space="preserve">Lista de Verificación para Evaluar Estadística en Excel - Informática Secundaria</w:t>
      </w:r>
    </w:p>
    <w:p>
      <w:pPr/>
      <w:r>
        <w:rPr/>
        <w:t xml:space="preserve">Esta lista de verificación está diseñada para evaluar el trabajo de los estudiantes en el uso de Excel para análisis estadístico, asegurando que cumplan con los elementos esenciales de la tarea.</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¿Cumple? (Sí / No)</w:t>
            </w:r>
          </w:p>
        </w:tc>
      </w:tr>
      <w:tr>
        <w:trPr/>
        <w:tc>
          <w:tcPr>
            <w:noWrap/>
          </w:tcPr>
          <w:p>
            <w:pPr/>
            <w:r>
              <w:rPr/>
              <w:t xml:space="preserve">1. Los datos están correctamente ingresados en las celdas de Excel sin errores.</w:t>
            </w:r>
          </w:p>
        </w:tc>
        <w:tc>
          <w:tcPr>
            <w:noWrap/>
          </w:tcPr>
          <w:p>
            <w:pPr/>
          </w:p>
        </w:tc>
      </w:tr>
      <w:tr>
        <w:trPr/>
        <w:tc>
          <w:tcPr>
            <w:noWrap/>
          </w:tcPr>
          <w:p>
            <w:pPr/>
            <w:r>
              <w:rPr/>
              <w:t xml:space="preserve">2. Se utiliza la función adecuada para calcular la media (promedio) de los datos.</w:t>
            </w:r>
          </w:p>
        </w:tc>
        <w:tc>
          <w:tcPr>
            <w:noWrap/>
          </w:tcPr>
          <w:p>
            <w:pPr/>
          </w:p>
        </w:tc>
      </w:tr>
      <w:tr>
        <w:trPr/>
        <w:tc>
          <w:tcPr>
            <w:noWrap/>
          </w:tcPr>
          <w:p>
            <w:pPr/>
            <w:r>
              <w:rPr/>
              <w:t xml:space="preserve">3. Se calcula correctamente la mediana usando la función correspondiente.</w:t>
            </w:r>
          </w:p>
        </w:tc>
        <w:tc>
          <w:tcPr>
            <w:noWrap/>
          </w:tcPr>
          <w:p>
            <w:pPr/>
          </w:p>
        </w:tc>
      </w:tr>
      <w:tr>
        <w:trPr/>
        <w:tc>
          <w:tcPr>
            <w:noWrap/>
          </w:tcPr>
          <w:p>
            <w:pPr/>
            <w:r>
              <w:rPr/>
              <w:t xml:space="preserve">4. Se incluye el cálculo de la moda utilizando la función adecuada.</w:t>
            </w:r>
          </w:p>
        </w:tc>
        <w:tc>
          <w:tcPr>
            <w:noWrap/>
          </w:tcPr>
          <w:p>
            <w:pPr/>
          </w:p>
        </w:tc>
      </w:tr>
      <w:tr>
        <w:trPr/>
        <w:tc>
          <w:tcPr>
            <w:noWrap/>
          </w:tcPr>
          <w:p>
            <w:pPr/>
            <w:r>
              <w:rPr/>
              <w:t xml:space="preserve">5. Se realiza el cálculo de la desviación estándar para analizar la dispersión de los datos.</w:t>
            </w:r>
          </w:p>
        </w:tc>
        <w:tc>
          <w:tcPr>
            <w:noWrap/>
          </w:tcPr>
          <w:p>
            <w:pPr/>
          </w:p>
        </w:tc>
      </w:tr>
      <w:tr>
        <w:trPr/>
        <w:tc>
          <w:tcPr>
            <w:noWrap/>
          </w:tcPr>
          <w:p>
            <w:pPr/>
            <w:r>
              <w:rPr/>
              <w:t xml:space="preserve">6. El estudiante ha generado un gráfico estadístico (por ejemplo, histograma o gráfico de barras) que representa los datos.</w:t>
            </w:r>
          </w:p>
        </w:tc>
        <w:tc>
          <w:tcPr>
            <w:noWrap/>
          </w:tcPr>
          <w:p>
            <w:pPr/>
          </w:p>
        </w:tc>
      </w:tr>
      <w:tr>
        <w:trPr/>
        <w:tc>
          <w:tcPr>
            <w:noWrap/>
          </w:tcPr>
          <w:p>
            <w:pPr/>
            <w:r>
              <w:rPr/>
              <w:t xml:space="preserve">7. Los resultados están claramente presentados y etiquetados en la hoja de Excel.</w:t>
            </w:r>
          </w:p>
        </w:tc>
        <w:tc>
          <w:tcPr>
            <w:noWrap/>
          </w:tcPr>
          <w:p>
            <w:pPr/>
          </w:p>
        </w:tc>
      </w:tr>
      <w:tr>
        <w:trPr/>
        <w:tc>
          <w:tcPr>
            <w:noWrap/>
          </w:tcPr>
          <w:p>
            <w:pPr/>
            <w:r>
              <w:rPr/>
              <w:t xml:space="preserve">8. El archivo de Excel está guardado y nombrado correctamente conforme a las instrucciones dadas.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2026-09-25T23:27:06-05:00</dcterms:created>
  <dcterms:modified xsi:type="dcterms:W3CDTF">2026-09-25T23:27:06-05:00</dcterms:modified>
</cp:coreProperties>
</file>

<file path=docProps/custom.xml><?xml version="1.0" encoding="utf-8"?>
<Properties xmlns="http://schemas.openxmlformats.org/officeDocument/2006/custom-properties" xmlns:vt="http://schemas.openxmlformats.org/officeDocument/2006/docPropsVTypes"/>
</file>