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Estados de la Materia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los estados de la materia, mediante la identificación, participación, explicación, elaboración de modelos y relación con ejemplos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Estados de la Materia en Ciencias Naturales</w:t>
      </w:r>
    </w:p>
    <w:p>
      <w:pPr/>
      <w:r>
        <w:rPr/>
        <w:t xml:space="preserve">Esta rúbrica está diseñada para evaluar el aprendizaje de estudiantes de primaria (6-11 años) sobre los estados de la materia, mediante la identificación, participación, explicación, elaboración de modelos y relación con ejemplos cotidianos.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características de cada estado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las características únicas de los tres estados de la materia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 los estados de la materia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presenta confusión entre estados o detalles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o muestra mucha confusión entre los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experimentos y juegos para comparar estados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todas las actividades prácticas y juegos.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contribuye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necesita motivación para involucrarse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y juegos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cómo el calor afecta la materia</w:t>
            </w:r>
          </w:p>
        </w:tc>
        <w:tc>
          <w:tcPr>
            <w:noWrap/>
          </w:tcPr>
          <w:p>
            <w:pPr/>
            <w:r>
              <w:rPr/>
              <w:t xml:space="preserve">Explica claramente con palabras propias cómo el calor cambia el estado de la materia, usando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el efecto del calor en la materia, aunque con explicaciones algo básicas o incompletas.</w:t>
            </w:r>
          </w:p>
        </w:tc>
        <w:tc>
          <w:tcPr>
            <w:noWrap/>
          </w:tcPr>
          <w:p>
            <w:pPr/>
            <w:r>
              <w:rPr/>
              <w:t xml:space="preserve">Ofrece explicaciones vagas o parcialmente correctas sobre el efecto del calor.</w:t>
            </w:r>
          </w:p>
        </w:tc>
        <w:tc>
          <w:tcPr>
            <w:noWrap/>
          </w:tcPr>
          <w:p>
            <w:pPr/>
            <w:r>
              <w:rPr/>
              <w:t xml:space="preserve">No logra explicar o da respuestas incorrectas sobre el efecto del calor.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cómo el frío afecta la materia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simples cómo el frío modifica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Explica el efecto del frío, aunque la explicación es breve o no muy clara.</w:t>
            </w:r>
          </w:p>
        </w:tc>
        <w:tc>
          <w:tcPr>
            <w:noWrap/>
          </w:tcPr>
          <w:p>
            <w:pPr/>
            <w:r>
              <w:rPr/>
              <w:t xml:space="preserve">Da una explicación confusa o incompleta sobre el efecto del frío en la materia.</w:t>
            </w:r>
          </w:p>
        </w:tc>
        <w:tc>
          <w:tcPr>
            <w:noWrap/>
          </w:tcPr>
          <w:p>
            <w:pPr/>
            <w:r>
              <w:rPr/>
              <w:t xml:space="preserve">No puede explicar o da respuestas incorrectas respecto al efecto del frío.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un modelo visual que refleja comprensión de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Crea un modelo visual detallado y correcto que muestra claramente los estados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Elabora un modelo visual que representa adecuadamente los estados,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un modelo visual básico que muestra los estados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elabora un modelo visual o el modelo no refleja comprensión de los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estados de la materia con ejemplos cotidianos</w:t>
            </w:r>
          </w:p>
        </w:tc>
        <w:tc>
          <w:tcPr>
            <w:noWrap/>
          </w:tcPr>
          <w:p>
            <w:pPr/>
            <w:r>
              <w:rPr/>
              <w:t xml:space="preserve">Relaciona fácilmente cada estado con varios ejemplos cotidianos concretos y relevantes.</w:t>
            </w:r>
          </w:p>
        </w:tc>
        <w:tc>
          <w:tcPr>
            <w:noWrap/>
          </w:tcPr>
          <w:p>
            <w:pPr/>
            <w:r>
              <w:rPr/>
              <w:t xml:space="preserve">Relaciona algunos estados con ejemplos cotidianos, aunque con pocas opciones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Relaciona pocos ejemplos y a veces incorrectos para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No relaciona ejemplos cotidianos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2026-09-25T22:03:35-05:00</dcterms:created>
  <dcterms:modified xsi:type="dcterms:W3CDTF">2026-09-25T22:03:35-05:00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